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8BAEB76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Source: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5E68AA" w:rsidRPr="00403618">
        <w:rPr>
          <w:rFonts w:ascii="Times New Roman" w:hAnsi="Times New Roman" w:cs="Times New Roman"/>
          <w:b/>
          <w:sz w:val="22"/>
          <w:szCs w:val="22"/>
        </w:rPr>
        <w:t>Intel</w:t>
      </w:r>
    </w:p>
    <w:p w14:paraId="2CCD7DBC" w14:textId="4223FC39" w:rsidR="008C7045" w:rsidRPr="00403618" w:rsidRDefault="00A86055" w:rsidP="00FC634E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Title: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0438EB">
        <w:rPr>
          <w:rFonts w:ascii="Times New Roman" w:hAnsi="Times New Roman" w:cs="Times New Roman"/>
          <w:b/>
          <w:sz w:val="22"/>
          <w:szCs w:val="22"/>
        </w:rPr>
        <w:t xml:space="preserve">Procedure of </w:t>
      </w:r>
      <w:r w:rsidR="000438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WebRTC </w:t>
      </w:r>
      <w:r w:rsidR="00501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 w:rsidR="00126D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ontrol signaling estab</w:t>
      </w:r>
      <w:r w:rsidR="00F208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lishment</w:t>
      </w:r>
      <w:r w:rsidR="00FC63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B4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16C318F" w14:textId="76ACD689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Agenda Item: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7D15D7" w:rsidRPr="00403618">
        <w:rPr>
          <w:rFonts w:ascii="Times New Roman" w:hAnsi="Times New Roman" w:cs="Times New Roman"/>
          <w:b/>
          <w:sz w:val="22"/>
          <w:szCs w:val="22"/>
        </w:rPr>
        <w:t>1</w:t>
      </w:r>
      <w:r w:rsidR="007C6171">
        <w:rPr>
          <w:rFonts w:ascii="Times New Roman" w:hAnsi="Times New Roman" w:cs="Times New Roman"/>
          <w:b/>
          <w:sz w:val="22"/>
          <w:szCs w:val="22"/>
        </w:rPr>
        <w:t>0</w:t>
      </w:r>
      <w:r w:rsidR="00F302C9">
        <w:rPr>
          <w:rFonts w:ascii="Times New Roman" w:hAnsi="Times New Roman" w:cs="Times New Roman"/>
          <w:b/>
          <w:sz w:val="22"/>
          <w:szCs w:val="22"/>
        </w:rPr>
        <w:t>.7</w:t>
      </w:r>
    </w:p>
    <w:p w14:paraId="2EB5D8EC" w14:textId="77777777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Document for: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  <w:t>Discussion and Agreement</w:t>
      </w:r>
    </w:p>
    <w:p w14:paraId="114FA264" w14:textId="3A06A285" w:rsidR="00913AD5" w:rsidRPr="00403618" w:rsidRDefault="00F641D3">
      <w:pPr>
        <w:pBdr>
          <w:top w:val="single" w:sz="12" w:space="1" w:color="000000"/>
        </w:pBdr>
        <w:ind w:left="0" w:hanging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FF0F964" w14:textId="77777777" w:rsidR="00B2527D" w:rsidRDefault="00A86055" w:rsidP="009203C4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03618">
        <w:rPr>
          <w:rFonts w:ascii="Times New Roman" w:hAnsi="Times New Roman" w:cs="Times New Roman"/>
          <w:b/>
          <w:color w:val="000000"/>
          <w:sz w:val="22"/>
          <w:szCs w:val="22"/>
        </w:rPr>
        <w:t>Introduction</w:t>
      </w:r>
    </w:p>
    <w:p w14:paraId="15D6665D" w14:textId="3188E3D3" w:rsidR="001F1761" w:rsidRDefault="009623ED" w:rsidP="00B252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noProof/>
        </w:rPr>
      </w:pPr>
      <w:r>
        <w:rPr>
          <w:noProof/>
        </w:rPr>
        <w:t xml:space="preserve">In this contribution, we propose </w:t>
      </w:r>
      <w:r w:rsidR="00852A97">
        <w:rPr>
          <w:noProof/>
        </w:rPr>
        <w:t>the</w:t>
      </w:r>
      <w:r>
        <w:rPr>
          <w:noProof/>
        </w:rPr>
        <w:t xml:space="preserve"> </w:t>
      </w:r>
      <w:r w:rsidR="000E65FC">
        <w:rPr>
          <w:noProof/>
        </w:rPr>
        <w:t xml:space="preserve">high-level </w:t>
      </w:r>
      <w:r w:rsidR="00DD2B8F">
        <w:rPr>
          <w:noProof/>
        </w:rPr>
        <w:t>procedure</w:t>
      </w:r>
      <w:r w:rsidR="00852A97">
        <w:rPr>
          <w:noProof/>
        </w:rPr>
        <w:t xml:space="preserve"> </w:t>
      </w:r>
      <w:r>
        <w:rPr>
          <w:noProof/>
        </w:rPr>
        <w:t xml:space="preserve">of </w:t>
      </w:r>
      <w:r w:rsidR="006C57CE" w:rsidRPr="006C57CE">
        <w:rPr>
          <w:noProof/>
        </w:rPr>
        <w:t xml:space="preserve">WebRTC </w:t>
      </w:r>
      <w:r w:rsidR="0010468C">
        <w:rPr>
          <w:noProof/>
        </w:rPr>
        <w:t>c</w:t>
      </w:r>
      <w:r w:rsidR="006C57CE" w:rsidRPr="006C57CE">
        <w:rPr>
          <w:noProof/>
        </w:rPr>
        <w:t>ontrol signaling establishmen</w:t>
      </w:r>
      <w:r w:rsidR="00B2527D">
        <w:rPr>
          <w:noProof/>
        </w:rPr>
        <w:t>t based on TS 26.50</w:t>
      </w:r>
      <w:r w:rsidR="009D5046">
        <w:rPr>
          <w:noProof/>
        </w:rPr>
        <w:t>6</w:t>
      </w:r>
      <w:r w:rsidR="00B2527D">
        <w:rPr>
          <w:noProof/>
        </w:rPr>
        <w:t>-100[1]</w:t>
      </w:r>
      <w:r w:rsidR="001D611B">
        <w:rPr>
          <w:noProof/>
        </w:rPr>
        <w:t xml:space="preserve">. </w:t>
      </w:r>
    </w:p>
    <w:p w14:paraId="66D57E12" w14:textId="0559E18B" w:rsidR="0021709A" w:rsidRDefault="008B3EE8" w:rsidP="00B252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noProof/>
        </w:rPr>
      </w:pPr>
      <w:r>
        <w:rPr>
          <w:noProof/>
        </w:rPr>
        <w:t xml:space="preserve">The </w:t>
      </w:r>
      <w:r w:rsidR="00D07A3D">
        <w:rPr>
          <w:noProof/>
        </w:rPr>
        <w:t>a</w:t>
      </w:r>
      <w:r w:rsidR="001D611B">
        <w:rPr>
          <w:noProof/>
        </w:rPr>
        <w:t xml:space="preserve">greed 5G-RTC general architecture is </w:t>
      </w:r>
      <w:r w:rsidR="002B1012">
        <w:rPr>
          <w:noProof/>
        </w:rPr>
        <w:t xml:space="preserve">below: </w:t>
      </w:r>
    </w:p>
    <w:p w14:paraId="3B34E48C" w14:textId="4538B240" w:rsidR="002B1012" w:rsidRDefault="004957E1" w:rsidP="00B252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</w:pPr>
      <w:r>
        <w:object w:dxaOrig="10650" w:dyaOrig="4846" w14:anchorId="5B4BB1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1pt;height:219.75pt" o:ole="">
            <v:imagedata r:id="rId9" o:title=""/>
          </v:shape>
          <o:OLEObject Type="Embed" ProgID="Visio.Drawing.15" ShapeID="_x0000_i1025" DrawAspect="Content" ObjectID="_1737855138" r:id="rId10"/>
        </w:object>
      </w:r>
    </w:p>
    <w:p w14:paraId="49A61622" w14:textId="1ECAF54C" w:rsidR="000C0BDF" w:rsidRDefault="000C0BDF" w:rsidP="000C0BDF">
      <w:pPr>
        <w:pStyle w:val="TF"/>
        <w:ind w:hanging="2"/>
        <w:rPr>
          <w:rFonts w:eastAsia="Malgun Gothic"/>
        </w:rPr>
      </w:pPr>
      <w:bookmarkStart w:id="0" w:name="_Hlk116507747"/>
      <w:r w:rsidRPr="005148F2">
        <w:rPr>
          <w:rFonts w:eastAsia="Malgun Gothic"/>
        </w:rPr>
        <w:t>Figure 4.1-1: 5G</w:t>
      </w:r>
      <w:r>
        <w:rPr>
          <w:rFonts w:eastAsia="Malgun Gothic"/>
        </w:rPr>
        <w:t>-RTC General Architecture</w:t>
      </w:r>
      <w:bookmarkEnd w:id="0"/>
      <w:r w:rsidR="002B2A81">
        <w:rPr>
          <w:rFonts w:eastAsia="Malgun Gothic"/>
        </w:rPr>
        <w:t xml:space="preserve"> </w:t>
      </w:r>
      <w:r w:rsidR="005F4B2D">
        <w:rPr>
          <w:rFonts w:eastAsia="Malgun Gothic"/>
        </w:rPr>
        <w:t>(</w:t>
      </w:r>
      <w:r w:rsidR="002B2A81">
        <w:rPr>
          <w:noProof/>
        </w:rPr>
        <w:t>TS 26.50</w:t>
      </w:r>
      <w:r w:rsidR="002A19FA">
        <w:rPr>
          <w:noProof/>
        </w:rPr>
        <w:t>6</w:t>
      </w:r>
      <w:r w:rsidR="002B2A81">
        <w:rPr>
          <w:noProof/>
        </w:rPr>
        <w:t>-100</w:t>
      </w:r>
      <w:r w:rsidR="005F4B2D">
        <w:rPr>
          <w:noProof/>
        </w:rPr>
        <w:t>)</w:t>
      </w:r>
    </w:p>
    <w:p w14:paraId="1F649E17" w14:textId="77777777" w:rsidR="006C57CE" w:rsidRDefault="006C57CE" w:rsidP="00533175">
      <w:pPr>
        <w:ind w:leftChars="0" w:left="0" w:firstLineChars="0" w:firstLine="0"/>
        <w:rPr>
          <w:noProof/>
        </w:rPr>
      </w:pPr>
    </w:p>
    <w:p w14:paraId="32D09A95" w14:textId="234B7257" w:rsidR="00F05BDF" w:rsidRPr="00251BD6" w:rsidRDefault="00F05B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hanging="2"/>
        <w:jc w:val="both"/>
        <w:rPr>
          <w:rFonts w:ascii="Times New Roman" w:hAnsi="Times New Roman" w:cs="Times New Roman"/>
          <w:b/>
          <w:color w:val="000000"/>
          <w:sz w:val="22"/>
          <w:szCs w:val="22"/>
          <w:rPrChange w:id="1" w:author="Zhao, Shuai" w:date="2022-11-08T02:42:00Z">
            <w:rPr>
              <w:noProof/>
            </w:rPr>
          </w:rPrChange>
        </w:rPr>
        <w:pPrChange w:id="2" w:author="Zhao, Shuai" w:date="2022-11-08T02:42:00Z">
          <w:pPr>
            <w:ind w:leftChars="0" w:left="0" w:firstLineChars="0" w:firstLine="0"/>
          </w:pPr>
        </w:pPrChange>
      </w:pPr>
      <w:r w:rsidRPr="00251BD6">
        <w:rPr>
          <w:rFonts w:ascii="Times New Roman" w:hAnsi="Times New Roman" w:cs="Times New Roman"/>
          <w:b/>
          <w:color w:val="000000"/>
          <w:sz w:val="22"/>
          <w:szCs w:val="22"/>
          <w:rPrChange w:id="3" w:author="Zhao, Shuai" w:date="2022-11-08T02:42:00Z">
            <w:rPr>
              <w:noProof/>
            </w:rPr>
          </w:rPrChange>
        </w:rPr>
        <w:t xml:space="preserve">2. proposed changes: </w:t>
      </w:r>
    </w:p>
    <w:p w14:paraId="51C2D044" w14:textId="77777777" w:rsidR="00533175" w:rsidRPr="009E142C" w:rsidRDefault="00533175" w:rsidP="009E1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noProof/>
          <w:color w:val="0000FF"/>
          <w:sz w:val="28"/>
          <w:szCs w:val="28"/>
          <w:lang w:val="fr-FR"/>
        </w:rPr>
      </w:pPr>
      <w:r w:rsidRPr="00C21836">
        <w:rPr>
          <w:noProof/>
          <w:color w:val="0000FF"/>
          <w:sz w:val="28"/>
          <w:szCs w:val="28"/>
          <w:lang w:val="fr-FR"/>
        </w:rPr>
        <w:t>* * * First Change * * * *</w:t>
      </w:r>
      <w:bookmarkStart w:id="4" w:name="_Toc67960826"/>
    </w:p>
    <w:bookmarkEnd w:id="4"/>
    <w:p w14:paraId="2E323F75" w14:textId="5E06634B" w:rsidR="00533175" w:rsidRPr="00E07363" w:rsidRDefault="00533175" w:rsidP="00533175">
      <w:pPr>
        <w:ind w:left="0" w:hanging="2"/>
        <w:rPr>
          <w:sz w:val="22"/>
          <w:szCs w:val="22"/>
        </w:rPr>
      </w:pPr>
    </w:p>
    <w:p w14:paraId="361C16A1" w14:textId="12A36050" w:rsidR="004E6DCB" w:rsidRPr="00692FBB" w:rsidRDefault="008E0B5D" w:rsidP="00533175">
      <w:pPr>
        <w:ind w:left="0" w:hanging="2"/>
        <w:rPr>
          <w:b/>
          <w:bCs/>
          <w:sz w:val="22"/>
          <w:szCs w:val="22"/>
        </w:rPr>
      </w:pPr>
      <w:r w:rsidRPr="00692FBB">
        <w:rPr>
          <w:b/>
          <w:bCs/>
          <w:sz w:val="22"/>
          <w:szCs w:val="22"/>
        </w:rPr>
        <w:t xml:space="preserve">5. </w:t>
      </w:r>
      <w:r w:rsidR="00037A10" w:rsidRPr="00692FBB">
        <w:rPr>
          <w:b/>
          <w:bCs/>
          <w:sz w:val="22"/>
          <w:szCs w:val="22"/>
        </w:rPr>
        <w:t xml:space="preserve">x Procedures for </w:t>
      </w:r>
      <w:r w:rsidR="00430BEB" w:rsidRPr="00692FBB">
        <w:rPr>
          <w:b/>
          <w:bCs/>
          <w:sz w:val="22"/>
          <w:szCs w:val="22"/>
        </w:rPr>
        <w:t xml:space="preserve">control signaling establishment  </w:t>
      </w:r>
      <w:r w:rsidR="00037A10" w:rsidRPr="00692FBB">
        <w:rPr>
          <w:b/>
          <w:bCs/>
          <w:sz w:val="22"/>
          <w:szCs w:val="22"/>
        </w:rPr>
        <w:t xml:space="preserve">. </w:t>
      </w:r>
    </w:p>
    <w:p w14:paraId="20B299C2" w14:textId="636B79B5" w:rsidR="000D5A9D" w:rsidRDefault="00741A70" w:rsidP="0053317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This clause describes the high-level </w:t>
      </w:r>
      <w:r w:rsidR="003D553B">
        <w:rPr>
          <w:sz w:val="22"/>
          <w:szCs w:val="22"/>
        </w:rPr>
        <w:t>procedure</w:t>
      </w:r>
      <w:r>
        <w:rPr>
          <w:sz w:val="22"/>
          <w:szCs w:val="22"/>
        </w:rPr>
        <w:t xml:space="preserve"> for WebRTC control signaling </w:t>
      </w:r>
      <w:r w:rsidR="003D553B">
        <w:rPr>
          <w:sz w:val="22"/>
          <w:szCs w:val="22"/>
        </w:rPr>
        <w:t>establishment</w:t>
      </w:r>
      <w:r>
        <w:rPr>
          <w:sz w:val="22"/>
          <w:szCs w:val="22"/>
        </w:rPr>
        <w:t xml:space="preserve">. </w:t>
      </w:r>
      <w:r w:rsidR="003D553B">
        <w:rPr>
          <w:sz w:val="22"/>
          <w:szCs w:val="22"/>
        </w:rPr>
        <w:t xml:space="preserve">The procedure assumes that </w:t>
      </w:r>
      <w:r w:rsidR="00C47892">
        <w:rPr>
          <w:sz w:val="22"/>
          <w:szCs w:val="22"/>
        </w:rPr>
        <w:t>the MNO offer</w:t>
      </w:r>
      <w:r w:rsidR="00167638">
        <w:rPr>
          <w:sz w:val="22"/>
          <w:szCs w:val="22"/>
        </w:rPr>
        <w:t>s</w:t>
      </w:r>
      <w:r w:rsidR="00C47892">
        <w:rPr>
          <w:sz w:val="22"/>
          <w:szCs w:val="22"/>
        </w:rPr>
        <w:t xml:space="preserve"> </w:t>
      </w:r>
      <w:r w:rsidR="00C12C02">
        <w:rPr>
          <w:sz w:val="22"/>
          <w:szCs w:val="22"/>
        </w:rPr>
        <w:t xml:space="preserve">the </w:t>
      </w:r>
      <w:r w:rsidR="00C47892">
        <w:rPr>
          <w:sz w:val="22"/>
          <w:szCs w:val="22"/>
        </w:rPr>
        <w:t>trust</w:t>
      </w:r>
      <w:r w:rsidR="00554767">
        <w:rPr>
          <w:sz w:val="22"/>
          <w:szCs w:val="22"/>
        </w:rPr>
        <w:t>ed</w:t>
      </w:r>
      <w:r w:rsidR="00C47892">
        <w:rPr>
          <w:sz w:val="22"/>
          <w:szCs w:val="22"/>
        </w:rPr>
        <w:t xml:space="preserve"> ICE function</w:t>
      </w:r>
      <w:r w:rsidR="005D3D8D">
        <w:rPr>
          <w:sz w:val="22"/>
          <w:szCs w:val="22"/>
        </w:rPr>
        <w:t xml:space="preserve"> and</w:t>
      </w:r>
      <w:r w:rsidR="00554767">
        <w:rPr>
          <w:sz w:val="22"/>
          <w:szCs w:val="22"/>
        </w:rPr>
        <w:t xml:space="preserve"> WebRTC </w:t>
      </w:r>
      <w:r w:rsidR="0033775D">
        <w:rPr>
          <w:sz w:val="22"/>
          <w:szCs w:val="22"/>
        </w:rPr>
        <w:t>signaling</w:t>
      </w:r>
      <w:r w:rsidR="00554767">
        <w:rPr>
          <w:sz w:val="22"/>
          <w:szCs w:val="22"/>
        </w:rPr>
        <w:t xml:space="preserve"> function</w:t>
      </w:r>
      <w:r w:rsidR="005D3D8D">
        <w:rPr>
          <w:sz w:val="22"/>
          <w:szCs w:val="22"/>
        </w:rPr>
        <w:t>.</w:t>
      </w:r>
      <w:r w:rsidR="00554767">
        <w:rPr>
          <w:sz w:val="22"/>
          <w:szCs w:val="22"/>
        </w:rPr>
        <w:t xml:space="preserve"> </w:t>
      </w:r>
      <w:r w:rsidR="002E1A3A">
        <w:rPr>
          <w:sz w:val="22"/>
          <w:szCs w:val="22"/>
        </w:rPr>
        <w:t xml:space="preserve">It also assumes </w:t>
      </w:r>
      <w:r w:rsidR="00B85F3F">
        <w:rPr>
          <w:sz w:val="22"/>
          <w:szCs w:val="22"/>
        </w:rPr>
        <w:t xml:space="preserve">WebRTC-related configuration information is only accessible from configuration function. </w:t>
      </w:r>
    </w:p>
    <w:p w14:paraId="5B88CBC7" w14:textId="1948D34F" w:rsidR="000D5A9D" w:rsidRPr="00692FBB" w:rsidRDefault="000D5A9D" w:rsidP="00692FBB">
      <w:pPr>
        <w:pStyle w:val="Heading4"/>
        <w:ind w:left="0" w:hanging="2"/>
        <w:rPr>
          <w:sz w:val="22"/>
          <w:szCs w:val="22"/>
        </w:rPr>
      </w:pPr>
      <w:r w:rsidRPr="00692FBB">
        <w:rPr>
          <w:sz w:val="22"/>
          <w:szCs w:val="22"/>
        </w:rPr>
        <w:t xml:space="preserve">5.x.1 General </w:t>
      </w:r>
    </w:p>
    <w:p w14:paraId="44720962" w14:textId="418C8812" w:rsidR="00F91BF1" w:rsidRPr="00E07363" w:rsidRDefault="00F91BF1" w:rsidP="00533175">
      <w:pPr>
        <w:ind w:left="0" w:hanging="2"/>
        <w:rPr>
          <w:sz w:val="22"/>
          <w:szCs w:val="22"/>
        </w:rPr>
      </w:pPr>
      <w:r w:rsidRPr="00E07363">
        <w:rPr>
          <w:sz w:val="22"/>
          <w:szCs w:val="22"/>
        </w:rPr>
        <w:t>The procedures</w:t>
      </w:r>
      <w:r w:rsidR="009C48D5" w:rsidRPr="00E07363">
        <w:rPr>
          <w:sz w:val="22"/>
          <w:szCs w:val="22"/>
        </w:rPr>
        <w:t xml:space="preserve"> of</w:t>
      </w:r>
      <w:r w:rsidRPr="00E07363">
        <w:rPr>
          <w:sz w:val="22"/>
          <w:szCs w:val="22"/>
        </w:rPr>
        <w:t xml:space="preserve"> enabling WebRTC </w:t>
      </w:r>
      <w:r w:rsidR="00C62A02" w:rsidRPr="00C62A02">
        <w:rPr>
          <w:sz w:val="22"/>
          <w:szCs w:val="22"/>
        </w:rPr>
        <w:t xml:space="preserve">control signaling establishment </w:t>
      </w:r>
      <w:r w:rsidR="00D65100" w:rsidRPr="00E07363">
        <w:rPr>
          <w:sz w:val="22"/>
          <w:szCs w:val="22"/>
        </w:rPr>
        <w:t>is illustrated in Figure 5.x-1</w:t>
      </w:r>
      <w:r w:rsidR="00475F42" w:rsidRPr="00E07363">
        <w:rPr>
          <w:sz w:val="22"/>
          <w:szCs w:val="22"/>
        </w:rPr>
        <w:t xml:space="preserve">. </w:t>
      </w:r>
    </w:p>
    <w:p w14:paraId="2FC25F00" w14:textId="39C65257" w:rsidR="00364C24" w:rsidRDefault="009F544E" w:rsidP="00961196">
      <w:pPr>
        <w:ind w:left="0" w:hanging="2"/>
        <w:jc w:val="center"/>
      </w:pPr>
      <w:r>
        <w:object w:dxaOrig="13585" w:dyaOrig="8184" w14:anchorId="01644EC8">
          <v:shape id="_x0000_i1026" type="#_x0000_t75" style="width:459.4pt;height:276.7pt" o:ole="">
            <v:imagedata r:id="rId11" o:title=""/>
          </v:shape>
          <o:OLEObject Type="Embed" ProgID="Visio.Drawing.15" ShapeID="_x0000_i1026" DrawAspect="Content" ObjectID="_1737855139" r:id="rId12"/>
        </w:object>
      </w:r>
    </w:p>
    <w:p w14:paraId="36B0E295" w14:textId="68EA8AEA" w:rsidR="00364C24" w:rsidRDefault="00364C24" w:rsidP="00363497">
      <w:pPr>
        <w:ind w:left="0" w:hanging="2"/>
        <w:jc w:val="center"/>
      </w:pPr>
    </w:p>
    <w:p w14:paraId="5516E1DB" w14:textId="4C829E00" w:rsidR="00DA2832" w:rsidRPr="009F544E" w:rsidRDefault="00364C24" w:rsidP="009F544E">
      <w:pPr>
        <w:ind w:left="0" w:hanging="2"/>
        <w:jc w:val="center"/>
        <w:rPr>
          <w:b/>
          <w:bCs/>
        </w:rPr>
      </w:pPr>
      <w:r w:rsidRPr="00DE52D6">
        <w:rPr>
          <w:b/>
          <w:bCs/>
        </w:rPr>
        <w:t xml:space="preserve">Figure 5.x-1 </w:t>
      </w:r>
      <w:r w:rsidR="00DE52D6" w:rsidRPr="00DE52D6">
        <w:rPr>
          <w:b/>
          <w:bCs/>
        </w:rPr>
        <w:t xml:space="preserve">High-level procedure </w:t>
      </w:r>
      <w:r w:rsidR="003870BE">
        <w:rPr>
          <w:b/>
          <w:bCs/>
        </w:rPr>
        <w:t>of enabling</w:t>
      </w:r>
      <w:r w:rsidR="00DE52D6" w:rsidRPr="00DE52D6">
        <w:rPr>
          <w:b/>
          <w:bCs/>
        </w:rPr>
        <w:t xml:space="preserve"> WebRTC </w:t>
      </w:r>
      <w:r w:rsidR="005013C0" w:rsidRPr="005013C0">
        <w:rPr>
          <w:b/>
          <w:bCs/>
        </w:rPr>
        <w:t xml:space="preserve">control signaling establishment  </w:t>
      </w:r>
    </w:p>
    <w:p w14:paraId="4889306B" w14:textId="01791189" w:rsidR="00DF617C" w:rsidRDefault="00DF617C" w:rsidP="00DF617C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Steps:</w:t>
      </w:r>
    </w:p>
    <w:p w14:paraId="4FDE2009" w14:textId="518DD80D" w:rsidR="00903E35" w:rsidRDefault="003E7328" w:rsidP="00903E3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1A5529">
        <w:rPr>
          <w:sz w:val="22"/>
          <w:szCs w:val="22"/>
        </w:rPr>
        <w:t>MSH</w:t>
      </w:r>
      <w:r>
        <w:rPr>
          <w:sz w:val="22"/>
          <w:szCs w:val="22"/>
        </w:rPr>
        <w:t xml:space="preserve"> retri</w:t>
      </w:r>
      <w:r w:rsidR="00586687">
        <w:rPr>
          <w:sz w:val="22"/>
          <w:szCs w:val="22"/>
        </w:rPr>
        <w:t xml:space="preserve">eves configuration information </w:t>
      </w:r>
      <w:r w:rsidR="002E1A3A">
        <w:rPr>
          <w:sz w:val="22"/>
          <w:szCs w:val="22"/>
        </w:rPr>
        <w:t xml:space="preserve">from configuration function. </w:t>
      </w:r>
    </w:p>
    <w:p w14:paraId="72B9CFE2" w14:textId="77FC9BC9" w:rsidR="003B61AC" w:rsidRDefault="008C24D2" w:rsidP="003B61AC">
      <w:pPr>
        <w:ind w:leftChars="0" w:left="360" w:firstLineChars="0" w:firstLine="0"/>
        <w:rPr>
          <w:sz w:val="22"/>
          <w:szCs w:val="22"/>
        </w:rPr>
      </w:pPr>
      <w:r>
        <w:rPr>
          <w:sz w:val="22"/>
          <w:szCs w:val="22"/>
        </w:rPr>
        <w:t xml:space="preserve">In case </w:t>
      </w:r>
      <w:r w:rsidR="00C044B2">
        <w:rPr>
          <w:sz w:val="22"/>
          <w:szCs w:val="22"/>
        </w:rPr>
        <w:t>when</w:t>
      </w:r>
      <w:r w:rsidR="003B61AC">
        <w:rPr>
          <w:sz w:val="22"/>
          <w:szCs w:val="22"/>
        </w:rPr>
        <w:t xml:space="preserve"> provisioning function is </w:t>
      </w:r>
      <w:r w:rsidR="0080160E">
        <w:rPr>
          <w:sz w:val="22"/>
          <w:szCs w:val="22"/>
        </w:rPr>
        <w:t>accessible</w:t>
      </w:r>
      <w:r w:rsidR="003B61AC">
        <w:rPr>
          <w:sz w:val="22"/>
          <w:szCs w:val="22"/>
        </w:rPr>
        <w:t>, step 2-4 may apply</w:t>
      </w:r>
    </w:p>
    <w:p w14:paraId="1AC03BBB" w14:textId="686039E3" w:rsidR="003B61AC" w:rsidRDefault="002D2ECA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0959EB">
        <w:rPr>
          <w:sz w:val="22"/>
          <w:szCs w:val="22"/>
        </w:rPr>
        <w:t>c</w:t>
      </w:r>
      <w:r w:rsidR="00B32D4F">
        <w:rPr>
          <w:sz w:val="22"/>
          <w:szCs w:val="22"/>
        </w:rPr>
        <w:t xml:space="preserve">onfiguration function </w:t>
      </w:r>
      <w:r w:rsidR="00EE7E38">
        <w:rPr>
          <w:sz w:val="22"/>
          <w:szCs w:val="22"/>
        </w:rPr>
        <w:t>queries</w:t>
      </w:r>
      <w:r w:rsidR="00B32D4F">
        <w:rPr>
          <w:sz w:val="22"/>
          <w:szCs w:val="22"/>
        </w:rPr>
        <w:t xml:space="preserve"> ICE </w:t>
      </w:r>
      <w:r w:rsidR="00B913DA">
        <w:rPr>
          <w:sz w:val="22"/>
          <w:szCs w:val="22"/>
        </w:rPr>
        <w:t>functions configuration information</w:t>
      </w:r>
      <w:r w:rsidR="00EE7E38">
        <w:rPr>
          <w:sz w:val="22"/>
          <w:szCs w:val="22"/>
        </w:rPr>
        <w:t xml:space="preserve"> </w:t>
      </w:r>
      <w:r w:rsidR="00F521E1">
        <w:rPr>
          <w:sz w:val="22"/>
          <w:szCs w:val="22"/>
        </w:rPr>
        <w:t xml:space="preserve">(e.g., STUN/TURN server IP address) </w:t>
      </w:r>
      <w:r w:rsidR="00EE7E38">
        <w:rPr>
          <w:sz w:val="22"/>
          <w:szCs w:val="22"/>
        </w:rPr>
        <w:t>from provisioning function</w:t>
      </w:r>
      <w:r w:rsidR="00F521E1">
        <w:rPr>
          <w:sz w:val="22"/>
          <w:szCs w:val="22"/>
        </w:rPr>
        <w:t>.</w:t>
      </w:r>
      <w:r w:rsidR="00B913DA">
        <w:rPr>
          <w:sz w:val="22"/>
          <w:szCs w:val="22"/>
        </w:rPr>
        <w:t xml:space="preserve"> </w:t>
      </w:r>
    </w:p>
    <w:p w14:paraId="1B42F9F6" w14:textId="5CBA574A" w:rsidR="00B913DA" w:rsidRDefault="002D2ECA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B04EC">
        <w:rPr>
          <w:sz w:val="22"/>
          <w:szCs w:val="22"/>
        </w:rPr>
        <w:t>p</w:t>
      </w:r>
      <w:r w:rsidR="00C95E72">
        <w:rPr>
          <w:sz w:val="22"/>
          <w:szCs w:val="22"/>
        </w:rPr>
        <w:t xml:space="preserve">rovisioning function </w:t>
      </w:r>
      <w:r w:rsidR="009B6E19">
        <w:rPr>
          <w:sz w:val="22"/>
          <w:szCs w:val="22"/>
        </w:rPr>
        <w:t xml:space="preserve">sends query </w:t>
      </w:r>
      <w:r>
        <w:rPr>
          <w:sz w:val="22"/>
          <w:szCs w:val="22"/>
        </w:rPr>
        <w:t>about ICE</w:t>
      </w:r>
      <w:r w:rsidR="00BF1781">
        <w:rPr>
          <w:sz w:val="22"/>
          <w:szCs w:val="22"/>
        </w:rPr>
        <w:t>-</w:t>
      </w:r>
      <w:r>
        <w:rPr>
          <w:sz w:val="22"/>
          <w:szCs w:val="22"/>
        </w:rPr>
        <w:t xml:space="preserve">related configuration </w:t>
      </w:r>
      <w:r w:rsidR="009B6E19">
        <w:rPr>
          <w:sz w:val="22"/>
          <w:szCs w:val="22"/>
        </w:rPr>
        <w:t>from RTC application provider</w:t>
      </w:r>
    </w:p>
    <w:p w14:paraId="332E0FEF" w14:textId="26D8CBFF" w:rsidR="009B6E19" w:rsidRDefault="002D2ECA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configuration function stores retrieved </w:t>
      </w:r>
      <w:r w:rsidR="007A46DA">
        <w:rPr>
          <w:sz w:val="22"/>
          <w:szCs w:val="22"/>
        </w:rPr>
        <w:t xml:space="preserve">ICE information. </w:t>
      </w:r>
    </w:p>
    <w:p w14:paraId="6616B94C" w14:textId="76EB2BE6" w:rsidR="007A46DA" w:rsidRDefault="000718B4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configuration function </w:t>
      </w:r>
      <w:r w:rsidR="00BA1DC8">
        <w:rPr>
          <w:sz w:val="22"/>
          <w:szCs w:val="22"/>
        </w:rPr>
        <w:t>sends</w:t>
      </w:r>
      <w:r>
        <w:rPr>
          <w:sz w:val="22"/>
          <w:szCs w:val="22"/>
        </w:rPr>
        <w:t xml:space="preserve"> ICE information to UE </w:t>
      </w:r>
      <w:r w:rsidR="00857017">
        <w:rPr>
          <w:sz w:val="22"/>
          <w:szCs w:val="22"/>
        </w:rPr>
        <w:t>MSH</w:t>
      </w:r>
    </w:p>
    <w:p w14:paraId="19F54BCF" w14:textId="7AB1E4E4" w:rsidR="000718B4" w:rsidRDefault="00BA1DC8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UE </w:t>
      </w:r>
      <w:r w:rsidR="00D86EC0">
        <w:rPr>
          <w:sz w:val="22"/>
          <w:szCs w:val="22"/>
        </w:rPr>
        <w:t>MSH</w:t>
      </w:r>
      <w:r>
        <w:rPr>
          <w:sz w:val="22"/>
          <w:szCs w:val="22"/>
        </w:rPr>
        <w:t xml:space="preserve"> sends ICE </w:t>
      </w:r>
      <w:r w:rsidR="006D5C2C">
        <w:rPr>
          <w:sz w:val="22"/>
          <w:szCs w:val="22"/>
        </w:rPr>
        <w:t>configuration information to ICE function</w:t>
      </w:r>
    </w:p>
    <w:p w14:paraId="78969929" w14:textId="471408FB" w:rsidR="006D5C2C" w:rsidRDefault="006D5C2C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ICE </w:t>
      </w:r>
      <w:r w:rsidR="00726B5F">
        <w:rPr>
          <w:sz w:val="22"/>
          <w:szCs w:val="22"/>
        </w:rPr>
        <w:t>function</w:t>
      </w:r>
      <w:r>
        <w:rPr>
          <w:sz w:val="22"/>
          <w:szCs w:val="22"/>
        </w:rPr>
        <w:t xml:space="preserve"> </w:t>
      </w:r>
      <w:r w:rsidR="00B53E0E">
        <w:rPr>
          <w:sz w:val="22"/>
          <w:szCs w:val="22"/>
        </w:rPr>
        <w:t>gathers</w:t>
      </w:r>
      <w:r w:rsidR="00262249">
        <w:rPr>
          <w:sz w:val="22"/>
          <w:szCs w:val="22"/>
        </w:rPr>
        <w:t xml:space="preserve"> MNO’s networking information and sends feedback to </w:t>
      </w:r>
      <w:r w:rsidR="00F41FF7">
        <w:rPr>
          <w:sz w:val="22"/>
          <w:szCs w:val="22"/>
        </w:rPr>
        <w:t>MSH</w:t>
      </w:r>
    </w:p>
    <w:p w14:paraId="5D70CCB5" w14:textId="38BDA18C" w:rsidR="00262249" w:rsidRDefault="00262249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6EC0">
        <w:rPr>
          <w:sz w:val="22"/>
          <w:szCs w:val="22"/>
        </w:rPr>
        <w:t>MSH</w:t>
      </w:r>
      <w:r>
        <w:rPr>
          <w:sz w:val="22"/>
          <w:szCs w:val="22"/>
        </w:rPr>
        <w:t xml:space="preserve"> starts session </w:t>
      </w:r>
      <w:r w:rsidR="001718F7">
        <w:rPr>
          <w:sz w:val="22"/>
          <w:szCs w:val="22"/>
        </w:rPr>
        <w:t>setup with WebRTC signalling server</w:t>
      </w:r>
    </w:p>
    <w:p w14:paraId="5C9A6D90" w14:textId="248B24A5" w:rsidR="00B53E0E" w:rsidRDefault="00B53E0E" w:rsidP="003B61A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The WebRTC signalling server</w:t>
      </w:r>
      <w:r w:rsidR="00A905D2">
        <w:rPr>
          <w:sz w:val="22"/>
          <w:szCs w:val="22"/>
        </w:rPr>
        <w:t xml:space="preserve"> </w:t>
      </w:r>
      <w:r w:rsidR="00E307D6">
        <w:rPr>
          <w:sz w:val="22"/>
          <w:szCs w:val="22"/>
        </w:rPr>
        <w:t>relays</w:t>
      </w:r>
      <w:r w:rsidR="00A905D2">
        <w:rPr>
          <w:sz w:val="22"/>
          <w:szCs w:val="22"/>
        </w:rPr>
        <w:t xml:space="preserve"> session negotiation feedback from other WebRTC peers. </w:t>
      </w:r>
    </w:p>
    <w:p w14:paraId="7A50032E" w14:textId="34BD1647" w:rsidR="00B53E0E" w:rsidRDefault="00B53E0E" w:rsidP="00B53E0E">
      <w:pPr>
        <w:ind w:leftChars="0" w:left="0" w:firstLineChars="0" w:firstLine="0"/>
        <w:rPr>
          <w:sz w:val="22"/>
          <w:szCs w:val="22"/>
        </w:rPr>
      </w:pPr>
      <w:r>
        <w:rPr>
          <w:sz w:val="22"/>
          <w:szCs w:val="22"/>
        </w:rPr>
        <w:t>N</w:t>
      </w:r>
      <w:r w:rsidR="00AF3B20">
        <w:rPr>
          <w:sz w:val="22"/>
          <w:szCs w:val="22"/>
        </w:rPr>
        <w:t>OTE</w:t>
      </w:r>
      <w:r>
        <w:rPr>
          <w:sz w:val="22"/>
          <w:szCs w:val="22"/>
        </w:rPr>
        <w:t xml:space="preserve">: </w:t>
      </w:r>
      <w:r w:rsidR="00197F2D">
        <w:rPr>
          <w:sz w:val="22"/>
          <w:szCs w:val="22"/>
        </w:rPr>
        <w:t xml:space="preserve">The </w:t>
      </w:r>
      <w:r>
        <w:rPr>
          <w:sz w:val="22"/>
          <w:szCs w:val="22"/>
        </w:rPr>
        <w:t>step</w:t>
      </w:r>
      <w:r w:rsidR="00197F2D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DA3CFB">
        <w:rPr>
          <w:sz w:val="22"/>
          <w:szCs w:val="22"/>
        </w:rPr>
        <w:t>8 and 9 may repea</w:t>
      </w:r>
      <w:r w:rsidR="00FA62B9">
        <w:rPr>
          <w:sz w:val="22"/>
          <w:szCs w:val="22"/>
        </w:rPr>
        <w:t xml:space="preserve">t during WebRTC session negotiation phase. </w:t>
      </w:r>
    </w:p>
    <w:p w14:paraId="140701B0" w14:textId="77777777" w:rsidR="004E6DCB" w:rsidRPr="00526FC3" w:rsidRDefault="004E6DCB" w:rsidP="00D400E7">
      <w:pPr>
        <w:ind w:leftChars="0" w:left="0" w:firstLineChars="0" w:firstLine="0"/>
      </w:pPr>
    </w:p>
    <w:p w14:paraId="58B925CC" w14:textId="77777777" w:rsidR="00533175" w:rsidRPr="00C21836" w:rsidRDefault="00533175" w:rsidP="00533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noProof/>
          <w:color w:val="0000FF"/>
          <w:sz w:val="28"/>
          <w:szCs w:val="28"/>
          <w:lang w:val="fr-FR"/>
        </w:rPr>
      </w:pPr>
      <w:r w:rsidRPr="00C21836">
        <w:rPr>
          <w:noProof/>
          <w:color w:val="0000FF"/>
          <w:sz w:val="28"/>
          <w:szCs w:val="28"/>
          <w:lang w:val="fr-FR"/>
        </w:rPr>
        <w:t xml:space="preserve">* * * </w:t>
      </w:r>
      <w:r>
        <w:rPr>
          <w:noProof/>
          <w:color w:val="0000FF"/>
          <w:sz w:val="28"/>
          <w:szCs w:val="28"/>
          <w:lang w:val="fr-FR"/>
        </w:rPr>
        <w:t>End</w:t>
      </w:r>
      <w:r w:rsidRPr="00C21836">
        <w:rPr>
          <w:noProof/>
          <w:color w:val="0000FF"/>
          <w:sz w:val="28"/>
          <w:szCs w:val="28"/>
          <w:lang w:val="fr-FR"/>
        </w:rPr>
        <w:t xml:space="preserve"> Change * * * *</w:t>
      </w:r>
    </w:p>
    <w:p w14:paraId="0AC0BE25" w14:textId="77777777" w:rsidR="00D9087D" w:rsidRDefault="00D9087D" w:rsidP="00D9087D">
      <w:pPr>
        <w:tabs>
          <w:tab w:val="left" w:pos="2065"/>
        </w:tabs>
        <w:ind w:leftChars="0" w:left="0" w:firstLineChars="0" w:hanging="2"/>
        <w:rPr>
          <w:b/>
          <w:sz w:val="22"/>
          <w:szCs w:val="22"/>
        </w:rPr>
      </w:pPr>
    </w:p>
    <w:p w14:paraId="0D67497D" w14:textId="23904DE6" w:rsidR="00D9087D" w:rsidRPr="00F05BDF" w:rsidRDefault="00D9087D" w:rsidP="00F05BDF">
      <w:pPr>
        <w:pStyle w:val="ListParagraph"/>
        <w:numPr>
          <w:ilvl w:val="0"/>
          <w:numId w:val="18"/>
        </w:numPr>
        <w:tabs>
          <w:tab w:val="left" w:pos="2065"/>
        </w:tabs>
        <w:ind w:leftChars="0" w:firstLineChars="0"/>
        <w:rPr>
          <w:b/>
          <w:sz w:val="22"/>
          <w:szCs w:val="22"/>
        </w:rPr>
      </w:pPr>
      <w:r w:rsidRPr="00F05BDF">
        <w:rPr>
          <w:b/>
          <w:sz w:val="22"/>
          <w:szCs w:val="22"/>
        </w:rPr>
        <w:t>Proposal</w:t>
      </w:r>
    </w:p>
    <w:p w14:paraId="5C4A4FE3" w14:textId="27CC9C50" w:rsidR="00D9087D" w:rsidRDefault="00D9087D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proposed to add</w:t>
      </w:r>
      <w:r w:rsidR="00715D2F">
        <w:rPr>
          <w:sz w:val="22"/>
          <w:szCs w:val="22"/>
        </w:rPr>
        <w:t xml:space="preserve"> </w:t>
      </w:r>
      <w:r w:rsidR="00F1325C">
        <w:rPr>
          <w:sz w:val="22"/>
          <w:szCs w:val="22"/>
        </w:rPr>
        <w:t xml:space="preserve">clause </w:t>
      </w:r>
      <w:r w:rsidR="00715D2F">
        <w:rPr>
          <w:sz w:val="22"/>
          <w:szCs w:val="22"/>
        </w:rPr>
        <w:t>2</w:t>
      </w:r>
      <w:r>
        <w:rPr>
          <w:sz w:val="22"/>
          <w:szCs w:val="22"/>
        </w:rPr>
        <w:t xml:space="preserve"> into the </w:t>
      </w:r>
      <w:r w:rsidR="00F05BDF">
        <w:rPr>
          <w:sz w:val="22"/>
          <w:szCs w:val="22"/>
        </w:rPr>
        <w:t>GA4RTAR</w:t>
      </w:r>
      <w:r>
        <w:rPr>
          <w:sz w:val="22"/>
          <w:szCs w:val="22"/>
        </w:rPr>
        <w:t xml:space="preserve"> </w:t>
      </w:r>
      <w:r w:rsidR="00331A53">
        <w:rPr>
          <w:sz w:val="22"/>
          <w:szCs w:val="22"/>
        </w:rPr>
        <w:t>TS 26.</w:t>
      </w:r>
      <w:r w:rsidR="00410A49">
        <w:rPr>
          <w:sz w:val="22"/>
          <w:szCs w:val="22"/>
        </w:rPr>
        <w:t>5</w:t>
      </w:r>
      <w:r w:rsidR="00331A53">
        <w:rPr>
          <w:sz w:val="22"/>
          <w:szCs w:val="22"/>
        </w:rPr>
        <w:t>0</w:t>
      </w:r>
      <w:r w:rsidR="00A61962">
        <w:rPr>
          <w:sz w:val="22"/>
          <w:szCs w:val="22"/>
        </w:rPr>
        <w:t>6</w:t>
      </w:r>
      <w:r w:rsidR="00331A53">
        <w:rPr>
          <w:sz w:val="22"/>
          <w:szCs w:val="22"/>
        </w:rPr>
        <w:t xml:space="preserve"> as a base line for stage 3 work. </w:t>
      </w:r>
    </w:p>
    <w:p w14:paraId="64F65781" w14:textId="5987E7F9" w:rsidR="00904A80" w:rsidRDefault="00904A80" w:rsidP="00FC308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4DDB1BD0" w14:textId="394107A5" w:rsidR="00904A80" w:rsidRDefault="00904A80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Reference:</w:t>
      </w:r>
    </w:p>
    <w:p w14:paraId="1E2C7A97" w14:textId="3AFBE64D" w:rsidR="006816BA" w:rsidRPr="00E07363" w:rsidRDefault="006816BA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714E04">
        <w:rPr>
          <w:sz w:val="22"/>
          <w:szCs w:val="22"/>
        </w:rPr>
        <w:t>1]</w:t>
      </w:r>
      <w:r>
        <w:rPr>
          <w:sz w:val="22"/>
          <w:szCs w:val="22"/>
        </w:rPr>
        <w:t xml:space="preserve"> </w:t>
      </w:r>
      <w:r w:rsidR="005F3466" w:rsidRPr="00E07363">
        <w:rPr>
          <w:sz w:val="22"/>
          <w:szCs w:val="22"/>
        </w:rPr>
        <w:t>TS 26.506-</w:t>
      </w:r>
      <w:r w:rsidR="00163D0A" w:rsidRPr="00E07363">
        <w:rPr>
          <w:sz w:val="22"/>
          <w:szCs w:val="22"/>
        </w:rPr>
        <w:t>100</w:t>
      </w:r>
      <w:r w:rsidR="00F53C2F" w:rsidRPr="00E07363">
        <w:rPr>
          <w:sz w:val="22"/>
          <w:szCs w:val="22"/>
        </w:rPr>
        <w:t xml:space="preserve"> 5G Real-time Media Communication Architecture (Stage 2)</w:t>
      </w:r>
    </w:p>
    <w:p w14:paraId="43F6F5A6" w14:textId="77777777" w:rsidR="00533175" w:rsidRPr="00533175" w:rsidRDefault="00533175" w:rsidP="0053317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sectPr w:rsidR="00533175" w:rsidRPr="005331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0128" w14:textId="77777777" w:rsidR="00DA0B35" w:rsidRDefault="00DA0B3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A77564F" w14:textId="77777777" w:rsidR="00DA0B35" w:rsidRDefault="00DA0B3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41FF7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5004" w14:textId="77777777" w:rsidR="00DA0B35" w:rsidRDefault="00DA0B3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4E41099" w14:textId="77777777" w:rsidR="00DA0B35" w:rsidRDefault="00DA0B3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985C" w14:textId="0DB9DAF9" w:rsidR="00DC7C15" w:rsidRDefault="00A23C0D" w:rsidP="00DC7C15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#122</w:t>
    </w:r>
    <w:r>
      <w:rPr>
        <w:b/>
        <w:sz w:val="22"/>
        <w:szCs w:val="22"/>
      </w:rPr>
      <w:tab/>
    </w:r>
    <w:r w:rsidR="00DC7C15">
      <w:rPr>
        <w:b/>
        <w:i/>
        <w:sz w:val="22"/>
        <w:szCs w:val="22"/>
      </w:rPr>
      <w:t>S4-230</w:t>
    </w:r>
    <w:r w:rsidR="00D15B82">
      <w:rPr>
        <w:b/>
        <w:i/>
        <w:sz w:val="22"/>
        <w:szCs w:val="22"/>
      </w:rPr>
      <w:t>181</w:t>
    </w:r>
  </w:p>
  <w:p w14:paraId="102716AC" w14:textId="2D5DD08C" w:rsidR="00913AD5" w:rsidRPr="00A23C0D" w:rsidRDefault="00A23C0D" w:rsidP="00DC7C15">
    <w:pPr>
      <w:tabs>
        <w:tab w:val="right" w:pos="9639"/>
      </w:tabs>
      <w:spacing w:after="60"/>
      <w:ind w:left="0" w:hanging="2"/>
    </w:pPr>
    <w:r>
      <w:rPr>
        <w:b/>
        <w:sz w:val="22"/>
        <w:szCs w:val="22"/>
      </w:rPr>
      <w:t>Athens, Greece,  Feb 20-24, 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7121" w14:textId="59962CAB" w:rsidR="008A42B6" w:rsidRDefault="008A42B6" w:rsidP="008A42B6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#122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S4-</w:t>
    </w:r>
    <w:r w:rsidR="00D15B82">
      <w:rPr>
        <w:b/>
        <w:i/>
        <w:sz w:val="22"/>
        <w:szCs w:val="22"/>
      </w:rPr>
      <w:t>230181</w:t>
    </w:r>
  </w:p>
  <w:p w14:paraId="3244BDEB" w14:textId="2857AF65" w:rsidR="00913AD5" w:rsidRPr="005E68AA" w:rsidRDefault="008A42B6" w:rsidP="008A42B6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Athens, Greece,  Feb 20-24, 2023</w:t>
    </w:r>
    <w:r w:rsidR="005E68AA">
      <w:rPr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DC3"/>
    <w:multiLevelType w:val="hybridMultilevel"/>
    <w:tmpl w:val="6D386116"/>
    <w:lvl w:ilvl="0" w:tplc="ECCE59C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BB"/>
    <w:multiLevelType w:val="hybridMultilevel"/>
    <w:tmpl w:val="17E85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DF80672"/>
    <w:multiLevelType w:val="hybridMultilevel"/>
    <w:tmpl w:val="D806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49FB"/>
    <w:multiLevelType w:val="hybridMultilevel"/>
    <w:tmpl w:val="553E8E24"/>
    <w:lvl w:ilvl="0" w:tplc="F24617AA">
      <w:start w:val="6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13AE25BD"/>
    <w:multiLevelType w:val="hybridMultilevel"/>
    <w:tmpl w:val="1548A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05661"/>
    <w:multiLevelType w:val="hybridMultilevel"/>
    <w:tmpl w:val="694C1DB8"/>
    <w:lvl w:ilvl="0" w:tplc="2B7A3A2E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7" w15:restartNumberingAfterBreak="0">
    <w:nsid w:val="18F23508"/>
    <w:multiLevelType w:val="hybridMultilevel"/>
    <w:tmpl w:val="2C08A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03E8"/>
    <w:multiLevelType w:val="multilevel"/>
    <w:tmpl w:val="3E0E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0077442"/>
    <w:multiLevelType w:val="hybridMultilevel"/>
    <w:tmpl w:val="D7C08A90"/>
    <w:lvl w:ilvl="0" w:tplc="7A7A1526">
      <w:start w:val="6"/>
      <w:numFmt w:val="bullet"/>
      <w:lvlText w:val="-"/>
      <w:lvlJc w:val="left"/>
      <w:pPr>
        <w:ind w:left="41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0" w15:restartNumberingAfterBreak="0">
    <w:nsid w:val="20680082"/>
    <w:multiLevelType w:val="hybridMultilevel"/>
    <w:tmpl w:val="A5204762"/>
    <w:lvl w:ilvl="0" w:tplc="35FEA656">
      <w:start w:val="1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2B355940"/>
    <w:multiLevelType w:val="hybridMultilevel"/>
    <w:tmpl w:val="9EEEB34A"/>
    <w:lvl w:ilvl="0" w:tplc="ACF2677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2D747543"/>
    <w:multiLevelType w:val="hybridMultilevel"/>
    <w:tmpl w:val="99FE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F0215"/>
    <w:multiLevelType w:val="hybridMultilevel"/>
    <w:tmpl w:val="03EE2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6666"/>
    <w:multiLevelType w:val="hybridMultilevel"/>
    <w:tmpl w:val="C872452A"/>
    <w:lvl w:ilvl="0" w:tplc="F0C8CC22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346E"/>
    <w:multiLevelType w:val="hybridMultilevel"/>
    <w:tmpl w:val="3AEE3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C071D"/>
    <w:multiLevelType w:val="hybridMultilevel"/>
    <w:tmpl w:val="3DA40FAC"/>
    <w:lvl w:ilvl="0" w:tplc="A0F2D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74FFA"/>
    <w:multiLevelType w:val="hybridMultilevel"/>
    <w:tmpl w:val="96549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A1456"/>
    <w:multiLevelType w:val="hybridMultilevel"/>
    <w:tmpl w:val="CA0CC824"/>
    <w:lvl w:ilvl="0" w:tplc="D84ECE9C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9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AFF3D91"/>
    <w:multiLevelType w:val="hybridMultilevel"/>
    <w:tmpl w:val="440A8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21BAB"/>
    <w:multiLevelType w:val="hybridMultilevel"/>
    <w:tmpl w:val="02EA4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000CE"/>
    <w:multiLevelType w:val="multilevel"/>
    <w:tmpl w:val="3E0E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F3C4928"/>
    <w:multiLevelType w:val="hybridMultilevel"/>
    <w:tmpl w:val="BEEE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03B63"/>
    <w:multiLevelType w:val="hybridMultilevel"/>
    <w:tmpl w:val="284A2838"/>
    <w:lvl w:ilvl="0" w:tplc="DF683F2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668719F2"/>
    <w:multiLevelType w:val="hybridMultilevel"/>
    <w:tmpl w:val="3E4C73FC"/>
    <w:lvl w:ilvl="0" w:tplc="A0F2DE7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4687E"/>
    <w:multiLevelType w:val="multilevel"/>
    <w:tmpl w:val="03B48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2086604"/>
    <w:multiLevelType w:val="hybridMultilevel"/>
    <w:tmpl w:val="8DE65742"/>
    <w:lvl w:ilvl="0" w:tplc="D2B651DA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" w15:restartNumberingAfterBreak="0">
    <w:nsid w:val="72241B68"/>
    <w:multiLevelType w:val="hybridMultilevel"/>
    <w:tmpl w:val="5470D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4136806">
    <w:abstractNumId w:val="2"/>
  </w:num>
  <w:num w:numId="2" w16cid:durableId="1272011851">
    <w:abstractNumId w:val="19"/>
  </w:num>
  <w:num w:numId="3" w16cid:durableId="381099039">
    <w:abstractNumId w:val="22"/>
  </w:num>
  <w:num w:numId="4" w16cid:durableId="1070157627">
    <w:abstractNumId w:val="13"/>
  </w:num>
  <w:num w:numId="5" w16cid:durableId="1424305677">
    <w:abstractNumId w:val="9"/>
  </w:num>
  <w:num w:numId="6" w16cid:durableId="1144813409">
    <w:abstractNumId w:val="4"/>
  </w:num>
  <w:num w:numId="7" w16cid:durableId="571160345">
    <w:abstractNumId w:val="23"/>
  </w:num>
  <w:num w:numId="8" w16cid:durableId="798574388">
    <w:abstractNumId w:val="7"/>
  </w:num>
  <w:num w:numId="9" w16cid:durableId="1414357043">
    <w:abstractNumId w:val="15"/>
  </w:num>
  <w:num w:numId="10" w16cid:durableId="825246748">
    <w:abstractNumId w:val="11"/>
  </w:num>
  <w:num w:numId="11" w16cid:durableId="1494568087">
    <w:abstractNumId w:val="10"/>
  </w:num>
  <w:num w:numId="12" w16cid:durableId="1180581806">
    <w:abstractNumId w:val="21"/>
  </w:num>
  <w:num w:numId="13" w16cid:durableId="1840464017">
    <w:abstractNumId w:val="20"/>
  </w:num>
  <w:num w:numId="14" w16cid:durableId="1114325347">
    <w:abstractNumId w:val="3"/>
  </w:num>
  <w:num w:numId="15" w16cid:durableId="953095655">
    <w:abstractNumId w:val="1"/>
  </w:num>
  <w:num w:numId="16" w16cid:durableId="1048140102">
    <w:abstractNumId w:val="12"/>
  </w:num>
  <w:num w:numId="17" w16cid:durableId="1076511588">
    <w:abstractNumId w:val="8"/>
  </w:num>
  <w:num w:numId="18" w16cid:durableId="1382242678">
    <w:abstractNumId w:val="27"/>
  </w:num>
  <w:num w:numId="19" w16cid:durableId="562640323">
    <w:abstractNumId w:val="5"/>
  </w:num>
  <w:num w:numId="20" w16cid:durableId="1146781283">
    <w:abstractNumId w:val="0"/>
  </w:num>
  <w:num w:numId="21" w16cid:durableId="1117410862">
    <w:abstractNumId w:val="14"/>
  </w:num>
  <w:num w:numId="22" w16cid:durableId="777868789">
    <w:abstractNumId w:val="18"/>
  </w:num>
  <w:num w:numId="23" w16cid:durableId="1201669860">
    <w:abstractNumId w:val="6"/>
  </w:num>
  <w:num w:numId="24" w16cid:durableId="1128205849">
    <w:abstractNumId w:val="28"/>
  </w:num>
  <w:num w:numId="25" w16cid:durableId="1099445937">
    <w:abstractNumId w:val="24"/>
  </w:num>
  <w:num w:numId="26" w16cid:durableId="1606381240">
    <w:abstractNumId w:val="26"/>
  </w:num>
  <w:num w:numId="27" w16cid:durableId="1683123636">
    <w:abstractNumId w:val="16"/>
  </w:num>
  <w:num w:numId="28" w16cid:durableId="1493569315">
    <w:abstractNumId w:val="25"/>
  </w:num>
  <w:num w:numId="29" w16cid:durableId="17991097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00488"/>
    <w:rsid w:val="00002E7D"/>
    <w:rsid w:val="00007F4C"/>
    <w:rsid w:val="00012CFE"/>
    <w:rsid w:val="00013BD9"/>
    <w:rsid w:val="0001719C"/>
    <w:rsid w:val="000211B9"/>
    <w:rsid w:val="00021759"/>
    <w:rsid w:val="00022EAD"/>
    <w:rsid w:val="00024386"/>
    <w:rsid w:val="00033CE3"/>
    <w:rsid w:val="00037770"/>
    <w:rsid w:val="00037A10"/>
    <w:rsid w:val="00041035"/>
    <w:rsid w:val="0004317A"/>
    <w:rsid w:val="000435EC"/>
    <w:rsid w:val="0004364F"/>
    <w:rsid w:val="000438EB"/>
    <w:rsid w:val="00051390"/>
    <w:rsid w:val="000516FB"/>
    <w:rsid w:val="00051FC7"/>
    <w:rsid w:val="00053A3E"/>
    <w:rsid w:val="000565C3"/>
    <w:rsid w:val="000569A5"/>
    <w:rsid w:val="000635B2"/>
    <w:rsid w:val="00066BD1"/>
    <w:rsid w:val="000701C5"/>
    <w:rsid w:val="000718B4"/>
    <w:rsid w:val="00072AE3"/>
    <w:rsid w:val="00073077"/>
    <w:rsid w:val="00073DDA"/>
    <w:rsid w:val="000744DA"/>
    <w:rsid w:val="00080024"/>
    <w:rsid w:val="00080516"/>
    <w:rsid w:val="000849D8"/>
    <w:rsid w:val="000959EB"/>
    <w:rsid w:val="000A3204"/>
    <w:rsid w:val="000A4FF4"/>
    <w:rsid w:val="000B6F0B"/>
    <w:rsid w:val="000B7366"/>
    <w:rsid w:val="000C056F"/>
    <w:rsid w:val="000C0B64"/>
    <w:rsid w:val="000C0BDF"/>
    <w:rsid w:val="000C6B8F"/>
    <w:rsid w:val="000C7151"/>
    <w:rsid w:val="000C73CF"/>
    <w:rsid w:val="000D3887"/>
    <w:rsid w:val="000D3907"/>
    <w:rsid w:val="000D46D0"/>
    <w:rsid w:val="000D5A9D"/>
    <w:rsid w:val="000D7426"/>
    <w:rsid w:val="000E28A9"/>
    <w:rsid w:val="000E2AF3"/>
    <w:rsid w:val="000E3740"/>
    <w:rsid w:val="000E65FC"/>
    <w:rsid w:val="000F26C8"/>
    <w:rsid w:val="000F2E81"/>
    <w:rsid w:val="000F48C3"/>
    <w:rsid w:val="0010160E"/>
    <w:rsid w:val="0010293C"/>
    <w:rsid w:val="00102BB5"/>
    <w:rsid w:val="0010468C"/>
    <w:rsid w:val="00106F70"/>
    <w:rsid w:val="00111A3F"/>
    <w:rsid w:val="00116321"/>
    <w:rsid w:val="00116FF2"/>
    <w:rsid w:val="00123A8F"/>
    <w:rsid w:val="00124B9F"/>
    <w:rsid w:val="00126D68"/>
    <w:rsid w:val="00136924"/>
    <w:rsid w:val="00140BE3"/>
    <w:rsid w:val="001411C6"/>
    <w:rsid w:val="00141A4B"/>
    <w:rsid w:val="00145669"/>
    <w:rsid w:val="001462DB"/>
    <w:rsid w:val="00146D97"/>
    <w:rsid w:val="0014731C"/>
    <w:rsid w:val="001473AE"/>
    <w:rsid w:val="00150B9E"/>
    <w:rsid w:val="0015336C"/>
    <w:rsid w:val="00163385"/>
    <w:rsid w:val="00163D0A"/>
    <w:rsid w:val="00164980"/>
    <w:rsid w:val="00165034"/>
    <w:rsid w:val="00167638"/>
    <w:rsid w:val="001718F7"/>
    <w:rsid w:val="00176C1C"/>
    <w:rsid w:val="001824CC"/>
    <w:rsid w:val="00182B5E"/>
    <w:rsid w:val="00183E32"/>
    <w:rsid w:val="001845CC"/>
    <w:rsid w:val="00185038"/>
    <w:rsid w:val="00191789"/>
    <w:rsid w:val="00197022"/>
    <w:rsid w:val="00197B02"/>
    <w:rsid w:val="00197F2D"/>
    <w:rsid w:val="001A5529"/>
    <w:rsid w:val="001A5ED5"/>
    <w:rsid w:val="001A6DBA"/>
    <w:rsid w:val="001A7484"/>
    <w:rsid w:val="001A7674"/>
    <w:rsid w:val="001B475F"/>
    <w:rsid w:val="001B717B"/>
    <w:rsid w:val="001B726A"/>
    <w:rsid w:val="001C0219"/>
    <w:rsid w:val="001C0C48"/>
    <w:rsid w:val="001C1172"/>
    <w:rsid w:val="001C4168"/>
    <w:rsid w:val="001C4720"/>
    <w:rsid w:val="001D3E45"/>
    <w:rsid w:val="001D5F17"/>
    <w:rsid w:val="001D611B"/>
    <w:rsid w:val="001E1CCC"/>
    <w:rsid w:val="001E1DF8"/>
    <w:rsid w:val="001E4524"/>
    <w:rsid w:val="001F11A1"/>
    <w:rsid w:val="001F1761"/>
    <w:rsid w:val="001F2EC2"/>
    <w:rsid w:val="001F7E9E"/>
    <w:rsid w:val="00201028"/>
    <w:rsid w:val="00207C2A"/>
    <w:rsid w:val="00212307"/>
    <w:rsid w:val="00212802"/>
    <w:rsid w:val="0021709A"/>
    <w:rsid w:val="002200B7"/>
    <w:rsid w:val="002216AF"/>
    <w:rsid w:val="00224B33"/>
    <w:rsid w:val="0022610E"/>
    <w:rsid w:val="0022782C"/>
    <w:rsid w:val="00230F01"/>
    <w:rsid w:val="002320AF"/>
    <w:rsid w:val="0023471C"/>
    <w:rsid w:val="0023493F"/>
    <w:rsid w:val="00234EBB"/>
    <w:rsid w:val="00236270"/>
    <w:rsid w:val="0023738D"/>
    <w:rsid w:val="00237E45"/>
    <w:rsid w:val="002465FB"/>
    <w:rsid w:val="00247FC8"/>
    <w:rsid w:val="00250809"/>
    <w:rsid w:val="00251BD6"/>
    <w:rsid w:val="0025240E"/>
    <w:rsid w:val="00253818"/>
    <w:rsid w:val="00260064"/>
    <w:rsid w:val="002614B6"/>
    <w:rsid w:val="00261D3C"/>
    <w:rsid w:val="00262249"/>
    <w:rsid w:val="00263737"/>
    <w:rsid w:val="00263A05"/>
    <w:rsid w:val="002735EB"/>
    <w:rsid w:val="0027443E"/>
    <w:rsid w:val="00275CCB"/>
    <w:rsid w:val="0028065F"/>
    <w:rsid w:val="00283E32"/>
    <w:rsid w:val="0028522D"/>
    <w:rsid w:val="002871EB"/>
    <w:rsid w:val="00290B81"/>
    <w:rsid w:val="00293D7A"/>
    <w:rsid w:val="002947E9"/>
    <w:rsid w:val="002A19FA"/>
    <w:rsid w:val="002A2084"/>
    <w:rsid w:val="002A5D5A"/>
    <w:rsid w:val="002A7936"/>
    <w:rsid w:val="002B1012"/>
    <w:rsid w:val="002B1F12"/>
    <w:rsid w:val="002B2A81"/>
    <w:rsid w:val="002B42C8"/>
    <w:rsid w:val="002B5AA0"/>
    <w:rsid w:val="002C1357"/>
    <w:rsid w:val="002C2A48"/>
    <w:rsid w:val="002C3229"/>
    <w:rsid w:val="002C4C76"/>
    <w:rsid w:val="002C63B4"/>
    <w:rsid w:val="002C6423"/>
    <w:rsid w:val="002D2ECA"/>
    <w:rsid w:val="002D4828"/>
    <w:rsid w:val="002D561C"/>
    <w:rsid w:val="002D5D75"/>
    <w:rsid w:val="002D666F"/>
    <w:rsid w:val="002D6749"/>
    <w:rsid w:val="002D6F52"/>
    <w:rsid w:val="002D723E"/>
    <w:rsid w:val="002D7A81"/>
    <w:rsid w:val="002E043C"/>
    <w:rsid w:val="002E1762"/>
    <w:rsid w:val="002E1A3A"/>
    <w:rsid w:val="002E3AD5"/>
    <w:rsid w:val="002F2B87"/>
    <w:rsid w:val="00300B55"/>
    <w:rsid w:val="003010F7"/>
    <w:rsid w:val="003021CF"/>
    <w:rsid w:val="00302BAB"/>
    <w:rsid w:val="00306F9E"/>
    <w:rsid w:val="003117B7"/>
    <w:rsid w:val="00311CBB"/>
    <w:rsid w:val="003120D3"/>
    <w:rsid w:val="00313F08"/>
    <w:rsid w:val="00314731"/>
    <w:rsid w:val="00315231"/>
    <w:rsid w:val="003162CC"/>
    <w:rsid w:val="00330C48"/>
    <w:rsid w:val="00331A53"/>
    <w:rsid w:val="00335E2F"/>
    <w:rsid w:val="003369E0"/>
    <w:rsid w:val="003375F8"/>
    <w:rsid w:val="0033775D"/>
    <w:rsid w:val="00342D3D"/>
    <w:rsid w:val="00351229"/>
    <w:rsid w:val="00351854"/>
    <w:rsid w:val="00351DEC"/>
    <w:rsid w:val="00355665"/>
    <w:rsid w:val="003568B6"/>
    <w:rsid w:val="00357985"/>
    <w:rsid w:val="0036034C"/>
    <w:rsid w:val="00363497"/>
    <w:rsid w:val="00364740"/>
    <w:rsid w:val="00364C24"/>
    <w:rsid w:val="003671C6"/>
    <w:rsid w:val="003674F5"/>
    <w:rsid w:val="00371A41"/>
    <w:rsid w:val="00372ACC"/>
    <w:rsid w:val="003737AE"/>
    <w:rsid w:val="00374D2C"/>
    <w:rsid w:val="00380E82"/>
    <w:rsid w:val="003847FC"/>
    <w:rsid w:val="003870BE"/>
    <w:rsid w:val="00387B02"/>
    <w:rsid w:val="00390806"/>
    <w:rsid w:val="00390F9C"/>
    <w:rsid w:val="00391132"/>
    <w:rsid w:val="00391C33"/>
    <w:rsid w:val="003924C1"/>
    <w:rsid w:val="003952BE"/>
    <w:rsid w:val="003A0D40"/>
    <w:rsid w:val="003A15E6"/>
    <w:rsid w:val="003A33FD"/>
    <w:rsid w:val="003A41C3"/>
    <w:rsid w:val="003A7952"/>
    <w:rsid w:val="003B0325"/>
    <w:rsid w:val="003B0835"/>
    <w:rsid w:val="003B139D"/>
    <w:rsid w:val="003B1663"/>
    <w:rsid w:val="003B1D60"/>
    <w:rsid w:val="003B2572"/>
    <w:rsid w:val="003B2E96"/>
    <w:rsid w:val="003B61AC"/>
    <w:rsid w:val="003C6291"/>
    <w:rsid w:val="003C6FD0"/>
    <w:rsid w:val="003D0A12"/>
    <w:rsid w:val="003D26D5"/>
    <w:rsid w:val="003D553B"/>
    <w:rsid w:val="003D5638"/>
    <w:rsid w:val="003D5EBF"/>
    <w:rsid w:val="003D674D"/>
    <w:rsid w:val="003E143B"/>
    <w:rsid w:val="003E28BC"/>
    <w:rsid w:val="003E4A69"/>
    <w:rsid w:val="003E52B4"/>
    <w:rsid w:val="003E54DE"/>
    <w:rsid w:val="003E57F5"/>
    <w:rsid w:val="003E63F6"/>
    <w:rsid w:val="003E7328"/>
    <w:rsid w:val="003F0A22"/>
    <w:rsid w:val="003F1A83"/>
    <w:rsid w:val="003F1C28"/>
    <w:rsid w:val="003F4E2C"/>
    <w:rsid w:val="004016A1"/>
    <w:rsid w:val="00403618"/>
    <w:rsid w:val="00404220"/>
    <w:rsid w:val="004060C5"/>
    <w:rsid w:val="004075BC"/>
    <w:rsid w:val="00410A49"/>
    <w:rsid w:val="0041165D"/>
    <w:rsid w:val="00414964"/>
    <w:rsid w:val="004154B3"/>
    <w:rsid w:val="00422D24"/>
    <w:rsid w:val="004234F5"/>
    <w:rsid w:val="00424944"/>
    <w:rsid w:val="00430BEB"/>
    <w:rsid w:val="00433E91"/>
    <w:rsid w:val="00435FDE"/>
    <w:rsid w:val="00444AA6"/>
    <w:rsid w:val="004459C0"/>
    <w:rsid w:val="00447B76"/>
    <w:rsid w:val="00450558"/>
    <w:rsid w:val="004550C5"/>
    <w:rsid w:val="004562B8"/>
    <w:rsid w:val="0045691F"/>
    <w:rsid w:val="00457BB5"/>
    <w:rsid w:val="00475312"/>
    <w:rsid w:val="00475575"/>
    <w:rsid w:val="00475F42"/>
    <w:rsid w:val="004765AE"/>
    <w:rsid w:val="0047690E"/>
    <w:rsid w:val="00481726"/>
    <w:rsid w:val="00483B94"/>
    <w:rsid w:val="0048420D"/>
    <w:rsid w:val="004935BB"/>
    <w:rsid w:val="00494032"/>
    <w:rsid w:val="004940AF"/>
    <w:rsid w:val="004957E1"/>
    <w:rsid w:val="00497E8C"/>
    <w:rsid w:val="004A06ED"/>
    <w:rsid w:val="004A1280"/>
    <w:rsid w:val="004A12C1"/>
    <w:rsid w:val="004A1546"/>
    <w:rsid w:val="004A2DD3"/>
    <w:rsid w:val="004A3DAA"/>
    <w:rsid w:val="004A770C"/>
    <w:rsid w:val="004B3411"/>
    <w:rsid w:val="004C4B0D"/>
    <w:rsid w:val="004C51BC"/>
    <w:rsid w:val="004D286B"/>
    <w:rsid w:val="004D37CA"/>
    <w:rsid w:val="004D49C5"/>
    <w:rsid w:val="004D5D24"/>
    <w:rsid w:val="004D750D"/>
    <w:rsid w:val="004E09A9"/>
    <w:rsid w:val="004E252B"/>
    <w:rsid w:val="004E3D40"/>
    <w:rsid w:val="004E3DD7"/>
    <w:rsid w:val="004E6DCB"/>
    <w:rsid w:val="004E720E"/>
    <w:rsid w:val="004F16B2"/>
    <w:rsid w:val="0050118C"/>
    <w:rsid w:val="005013C0"/>
    <w:rsid w:val="00501AAA"/>
    <w:rsid w:val="0050284B"/>
    <w:rsid w:val="00505797"/>
    <w:rsid w:val="005057D5"/>
    <w:rsid w:val="00506172"/>
    <w:rsid w:val="00512033"/>
    <w:rsid w:val="005125E6"/>
    <w:rsid w:val="005171E8"/>
    <w:rsid w:val="00526E21"/>
    <w:rsid w:val="00527FDE"/>
    <w:rsid w:val="00531336"/>
    <w:rsid w:val="00531B83"/>
    <w:rsid w:val="00532508"/>
    <w:rsid w:val="00532741"/>
    <w:rsid w:val="00533175"/>
    <w:rsid w:val="005331A3"/>
    <w:rsid w:val="005346AC"/>
    <w:rsid w:val="00534A02"/>
    <w:rsid w:val="0054021B"/>
    <w:rsid w:val="00541843"/>
    <w:rsid w:val="00543DF0"/>
    <w:rsid w:val="005466B8"/>
    <w:rsid w:val="00547B81"/>
    <w:rsid w:val="00550B35"/>
    <w:rsid w:val="00554767"/>
    <w:rsid w:val="00554B99"/>
    <w:rsid w:val="005565AC"/>
    <w:rsid w:val="00556969"/>
    <w:rsid w:val="005571DA"/>
    <w:rsid w:val="00560C0C"/>
    <w:rsid w:val="00562E2E"/>
    <w:rsid w:val="00563150"/>
    <w:rsid w:val="00564E36"/>
    <w:rsid w:val="0057173E"/>
    <w:rsid w:val="005726DC"/>
    <w:rsid w:val="00575F29"/>
    <w:rsid w:val="00577952"/>
    <w:rsid w:val="005800C3"/>
    <w:rsid w:val="00586687"/>
    <w:rsid w:val="00586BDD"/>
    <w:rsid w:val="005878CA"/>
    <w:rsid w:val="00587AF3"/>
    <w:rsid w:val="00591279"/>
    <w:rsid w:val="00591561"/>
    <w:rsid w:val="00596526"/>
    <w:rsid w:val="005A42F2"/>
    <w:rsid w:val="005A440C"/>
    <w:rsid w:val="005A4693"/>
    <w:rsid w:val="005B4D7D"/>
    <w:rsid w:val="005B6242"/>
    <w:rsid w:val="005B6C48"/>
    <w:rsid w:val="005C22D5"/>
    <w:rsid w:val="005C3745"/>
    <w:rsid w:val="005C7A08"/>
    <w:rsid w:val="005D0992"/>
    <w:rsid w:val="005D0F4D"/>
    <w:rsid w:val="005D3D8D"/>
    <w:rsid w:val="005D6AE0"/>
    <w:rsid w:val="005E19E3"/>
    <w:rsid w:val="005E65B2"/>
    <w:rsid w:val="005E685D"/>
    <w:rsid w:val="005E68AA"/>
    <w:rsid w:val="005E69F1"/>
    <w:rsid w:val="005F32A9"/>
    <w:rsid w:val="005F3466"/>
    <w:rsid w:val="005F4B2D"/>
    <w:rsid w:val="005F6913"/>
    <w:rsid w:val="00601DE0"/>
    <w:rsid w:val="00602FEC"/>
    <w:rsid w:val="00604F54"/>
    <w:rsid w:val="006172CA"/>
    <w:rsid w:val="006255F3"/>
    <w:rsid w:val="00631550"/>
    <w:rsid w:val="00640B4B"/>
    <w:rsid w:val="0064232B"/>
    <w:rsid w:val="006536E8"/>
    <w:rsid w:val="006537D7"/>
    <w:rsid w:val="00657531"/>
    <w:rsid w:val="00661375"/>
    <w:rsid w:val="00661E36"/>
    <w:rsid w:val="006622FA"/>
    <w:rsid w:val="00662B98"/>
    <w:rsid w:val="00665B13"/>
    <w:rsid w:val="00665C2C"/>
    <w:rsid w:val="00667933"/>
    <w:rsid w:val="0067027C"/>
    <w:rsid w:val="006713F4"/>
    <w:rsid w:val="0067275F"/>
    <w:rsid w:val="006816BA"/>
    <w:rsid w:val="006840B2"/>
    <w:rsid w:val="00687FE1"/>
    <w:rsid w:val="00690097"/>
    <w:rsid w:val="00692FBB"/>
    <w:rsid w:val="006936C9"/>
    <w:rsid w:val="00695E47"/>
    <w:rsid w:val="006A0E1F"/>
    <w:rsid w:val="006A1C99"/>
    <w:rsid w:val="006A73A2"/>
    <w:rsid w:val="006B6CF7"/>
    <w:rsid w:val="006C3F68"/>
    <w:rsid w:val="006C57CE"/>
    <w:rsid w:val="006C592B"/>
    <w:rsid w:val="006C5F14"/>
    <w:rsid w:val="006C7E80"/>
    <w:rsid w:val="006D0AEA"/>
    <w:rsid w:val="006D0E7C"/>
    <w:rsid w:val="006D590B"/>
    <w:rsid w:val="006D5C2C"/>
    <w:rsid w:val="006E4DED"/>
    <w:rsid w:val="006E770F"/>
    <w:rsid w:val="006F3CCC"/>
    <w:rsid w:val="006F49E0"/>
    <w:rsid w:val="0070351F"/>
    <w:rsid w:val="007039AB"/>
    <w:rsid w:val="0070405A"/>
    <w:rsid w:val="007054F6"/>
    <w:rsid w:val="00705DDB"/>
    <w:rsid w:val="0071006E"/>
    <w:rsid w:val="00714E04"/>
    <w:rsid w:val="00715D2F"/>
    <w:rsid w:val="00717C49"/>
    <w:rsid w:val="00720196"/>
    <w:rsid w:val="007246D2"/>
    <w:rsid w:val="007254BA"/>
    <w:rsid w:val="00726B5F"/>
    <w:rsid w:val="007271F1"/>
    <w:rsid w:val="007316F3"/>
    <w:rsid w:val="00732722"/>
    <w:rsid w:val="00733B7A"/>
    <w:rsid w:val="007403B6"/>
    <w:rsid w:val="00740FDC"/>
    <w:rsid w:val="0074150C"/>
    <w:rsid w:val="00741A70"/>
    <w:rsid w:val="00742491"/>
    <w:rsid w:val="0074322D"/>
    <w:rsid w:val="007456BA"/>
    <w:rsid w:val="00746255"/>
    <w:rsid w:val="00747E58"/>
    <w:rsid w:val="00751646"/>
    <w:rsid w:val="0075179C"/>
    <w:rsid w:val="00753ABC"/>
    <w:rsid w:val="0075407C"/>
    <w:rsid w:val="0076229B"/>
    <w:rsid w:val="00764479"/>
    <w:rsid w:val="00765CB2"/>
    <w:rsid w:val="00765CBA"/>
    <w:rsid w:val="0076618C"/>
    <w:rsid w:val="00767527"/>
    <w:rsid w:val="007677A0"/>
    <w:rsid w:val="00767F77"/>
    <w:rsid w:val="00770B55"/>
    <w:rsid w:val="00775A6D"/>
    <w:rsid w:val="0078026E"/>
    <w:rsid w:val="00782218"/>
    <w:rsid w:val="007839B0"/>
    <w:rsid w:val="00791304"/>
    <w:rsid w:val="0079247E"/>
    <w:rsid w:val="00792D92"/>
    <w:rsid w:val="007A008C"/>
    <w:rsid w:val="007A0548"/>
    <w:rsid w:val="007A1A99"/>
    <w:rsid w:val="007A46DA"/>
    <w:rsid w:val="007A4F2A"/>
    <w:rsid w:val="007A4F74"/>
    <w:rsid w:val="007B0700"/>
    <w:rsid w:val="007B11AB"/>
    <w:rsid w:val="007B443C"/>
    <w:rsid w:val="007B4739"/>
    <w:rsid w:val="007B69CC"/>
    <w:rsid w:val="007C024C"/>
    <w:rsid w:val="007C0DC5"/>
    <w:rsid w:val="007C2678"/>
    <w:rsid w:val="007C3C9A"/>
    <w:rsid w:val="007C6171"/>
    <w:rsid w:val="007D15D7"/>
    <w:rsid w:val="007D285E"/>
    <w:rsid w:val="007D603E"/>
    <w:rsid w:val="007D6E88"/>
    <w:rsid w:val="007E1A31"/>
    <w:rsid w:val="007E1A69"/>
    <w:rsid w:val="007E24E9"/>
    <w:rsid w:val="007F2F38"/>
    <w:rsid w:val="007F2FF2"/>
    <w:rsid w:val="007F7E3D"/>
    <w:rsid w:val="00800DCD"/>
    <w:rsid w:val="0080160E"/>
    <w:rsid w:val="0080648C"/>
    <w:rsid w:val="0080660E"/>
    <w:rsid w:val="00807A8D"/>
    <w:rsid w:val="00807EB4"/>
    <w:rsid w:val="008108D9"/>
    <w:rsid w:val="00812230"/>
    <w:rsid w:val="008155B8"/>
    <w:rsid w:val="00815715"/>
    <w:rsid w:val="008178EB"/>
    <w:rsid w:val="00823F7C"/>
    <w:rsid w:val="00823FCB"/>
    <w:rsid w:val="00827ECD"/>
    <w:rsid w:val="00833C8C"/>
    <w:rsid w:val="00834EBE"/>
    <w:rsid w:val="008402AE"/>
    <w:rsid w:val="00841DAA"/>
    <w:rsid w:val="00842015"/>
    <w:rsid w:val="00843FE5"/>
    <w:rsid w:val="00845A7E"/>
    <w:rsid w:val="008513CA"/>
    <w:rsid w:val="00852093"/>
    <w:rsid w:val="008521EF"/>
    <w:rsid w:val="008522CD"/>
    <w:rsid w:val="00852A97"/>
    <w:rsid w:val="008546FE"/>
    <w:rsid w:val="0085648B"/>
    <w:rsid w:val="00857017"/>
    <w:rsid w:val="00857D8B"/>
    <w:rsid w:val="008624A2"/>
    <w:rsid w:val="00863F09"/>
    <w:rsid w:val="008669D0"/>
    <w:rsid w:val="00874148"/>
    <w:rsid w:val="00875757"/>
    <w:rsid w:val="008764D2"/>
    <w:rsid w:val="00877A03"/>
    <w:rsid w:val="008824E8"/>
    <w:rsid w:val="00883C7D"/>
    <w:rsid w:val="00891011"/>
    <w:rsid w:val="00892DA5"/>
    <w:rsid w:val="00893224"/>
    <w:rsid w:val="00895D77"/>
    <w:rsid w:val="00896DDA"/>
    <w:rsid w:val="008A066D"/>
    <w:rsid w:val="008A0982"/>
    <w:rsid w:val="008A42B6"/>
    <w:rsid w:val="008B3EE8"/>
    <w:rsid w:val="008B5C07"/>
    <w:rsid w:val="008C175D"/>
    <w:rsid w:val="008C24D2"/>
    <w:rsid w:val="008C591D"/>
    <w:rsid w:val="008C7045"/>
    <w:rsid w:val="008C7081"/>
    <w:rsid w:val="008D02DA"/>
    <w:rsid w:val="008D03CB"/>
    <w:rsid w:val="008D1B44"/>
    <w:rsid w:val="008D58EF"/>
    <w:rsid w:val="008D7070"/>
    <w:rsid w:val="008D7466"/>
    <w:rsid w:val="008E0B5D"/>
    <w:rsid w:val="008E2816"/>
    <w:rsid w:val="008E4C99"/>
    <w:rsid w:val="008E5A8D"/>
    <w:rsid w:val="008E6436"/>
    <w:rsid w:val="008E645A"/>
    <w:rsid w:val="008E76A1"/>
    <w:rsid w:val="008E7C6A"/>
    <w:rsid w:val="008F1BB4"/>
    <w:rsid w:val="008F3AF1"/>
    <w:rsid w:val="008F551A"/>
    <w:rsid w:val="008F5B23"/>
    <w:rsid w:val="00901298"/>
    <w:rsid w:val="0090156A"/>
    <w:rsid w:val="009015DC"/>
    <w:rsid w:val="00903E35"/>
    <w:rsid w:val="00904A80"/>
    <w:rsid w:val="0091006E"/>
    <w:rsid w:val="00913AD5"/>
    <w:rsid w:val="009203C4"/>
    <w:rsid w:val="00920801"/>
    <w:rsid w:val="00923809"/>
    <w:rsid w:val="0092443D"/>
    <w:rsid w:val="00924DEE"/>
    <w:rsid w:val="0092551F"/>
    <w:rsid w:val="0092570D"/>
    <w:rsid w:val="00925C51"/>
    <w:rsid w:val="00926BB7"/>
    <w:rsid w:val="0092719F"/>
    <w:rsid w:val="0093063A"/>
    <w:rsid w:val="00932634"/>
    <w:rsid w:val="009326A3"/>
    <w:rsid w:val="00933FBB"/>
    <w:rsid w:val="00935C98"/>
    <w:rsid w:val="00936810"/>
    <w:rsid w:val="009446C4"/>
    <w:rsid w:val="00944DF2"/>
    <w:rsid w:val="0094652A"/>
    <w:rsid w:val="00947F46"/>
    <w:rsid w:val="00954641"/>
    <w:rsid w:val="00961196"/>
    <w:rsid w:val="009623ED"/>
    <w:rsid w:val="009635EF"/>
    <w:rsid w:val="0096490B"/>
    <w:rsid w:val="0097035C"/>
    <w:rsid w:val="00970682"/>
    <w:rsid w:val="009709C0"/>
    <w:rsid w:val="00973FAB"/>
    <w:rsid w:val="00976F44"/>
    <w:rsid w:val="00980036"/>
    <w:rsid w:val="00981013"/>
    <w:rsid w:val="00982947"/>
    <w:rsid w:val="009839E7"/>
    <w:rsid w:val="00984DA9"/>
    <w:rsid w:val="0099005B"/>
    <w:rsid w:val="00990B47"/>
    <w:rsid w:val="00993BB4"/>
    <w:rsid w:val="00997EF9"/>
    <w:rsid w:val="009A04C3"/>
    <w:rsid w:val="009A23AC"/>
    <w:rsid w:val="009A23E7"/>
    <w:rsid w:val="009B5660"/>
    <w:rsid w:val="009B68CA"/>
    <w:rsid w:val="009B6E19"/>
    <w:rsid w:val="009C2BFC"/>
    <w:rsid w:val="009C430B"/>
    <w:rsid w:val="009C48D5"/>
    <w:rsid w:val="009D1952"/>
    <w:rsid w:val="009D3DAE"/>
    <w:rsid w:val="009D5046"/>
    <w:rsid w:val="009D5BEC"/>
    <w:rsid w:val="009D6D67"/>
    <w:rsid w:val="009E142C"/>
    <w:rsid w:val="009E2929"/>
    <w:rsid w:val="009E46D0"/>
    <w:rsid w:val="009E5FCA"/>
    <w:rsid w:val="009E6763"/>
    <w:rsid w:val="009E6C21"/>
    <w:rsid w:val="009F0CA3"/>
    <w:rsid w:val="009F2AE9"/>
    <w:rsid w:val="009F2EB9"/>
    <w:rsid w:val="009F4AE6"/>
    <w:rsid w:val="009F50C2"/>
    <w:rsid w:val="009F544E"/>
    <w:rsid w:val="00A042F0"/>
    <w:rsid w:val="00A05233"/>
    <w:rsid w:val="00A05F5A"/>
    <w:rsid w:val="00A068A9"/>
    <w:rsid w:val="00A06CD5"/>
    <w:rsid w:val="00A07DA0"/>
    <w:rsid w:val="00A120B0"/>
    <w:rsid w:val="00A131C6"/>
    <w:rsid w:val="00A135D8"/>
    <w:rsid w:val="00A17EDE"/>
    <w:rsid w:val="00A23C0D"/>
    <w:rsid w:val="00A244AC"/>
    <w:rsid w:val="00A25E25"/>
    <w:rsid w:val="00A30BEC"/>
    <w:rsid w:val="00A32935"/>
    <w:rsid w:val="00A42DDD"/>
    <w:rsid w:val="00A44205"/>
    <w:rsid w:val="00A4500F"/>
    <w:rsid w:val="00A45E45"/>
    <w:rsid w:val="00A50515"/>
    <w:rsid w:val="00A53378"/>
    <w:rsid w:val="00A5419F"/>
    <w:rsid w:val="00A610EF"/>
    <w:rsid w:val="00A61962"/>
    <w:rsid w:val="00A6720F"/>
    <w:rsid w:val="00A70556"/>
    <w:rsid w:val="00A73AC1"/>
    <w:rsid w:val="00A73FD4"/>
    <w:rsid w:val="00A759AD"/>
    <w:rsid w:val="00A765B5"/>
    <w:rsid w:val="00A80726"/>
    <w:rsid w:val="00A830AD"/>
    <w:rsid w:val="00A838BA"/>
    <w:rsid w:val="00A84783"/>
    <w:rsid w:val="00A848DA"/>
    <w:rsid w:val="00A84DAB"/>
    <w:rsid w:val="00A84EA9"/>
    <w:rsid w:val="00A850CD"/>
    <w:rsid w:val="00A852ED"/>
    <w:rsid w:val="00A86055"/>
    <w:rsid w:val="00A905D2"/>
    <w:rsid w:val="00A9187E"/>
    <w:rsid w:val="00A94056"/>
    <w:rsid w:val="00A944AA"/>
    <w:rsid w:val="00A9525E"/>
    <w:rsid w:val="00AA000D"/>
    <w:rsid w:val="00AA014E"/>
    <w:rsid w:val="00AA0549"/>
    <w:rsid w:val="00AA2078"/>
    <w:rsid w:val="00AA34AF"/>
    <w:rsid w:val="00AA4E51"/>
    <w:rsid w:val="00AB1C1C"/>
    <w:rsid w:val="00AB2EDC"/>
    <w:rsid w:val="00AB368C"/>
    <w:rsid w:val="00AC1822"/>
    <w:rsid w:val="00AD1BC7"/>
    <w:rsid w:val="00AD1E28"/>
    <w:rsid w:val="00AD20B8"/>
    <w:rsid w:val="00AD7B12"/>
    <w:rsid w:val="00AE3998"/>
    <w:rsid w:val="00AE5AFB"/>
    <w:rsid w:val="00AF3B20"/>
    <w:rsid w:val="00AF4157"/>
    <w:rsid w:val="00AF462E"/>
    <w:rsid w:val="00AF5A8D"/>
    <w:rsid w:val="00AF7B68"/>
    <w:rsid w:val="00B11BBD"/>
    <w:rsid w:val="00B12738"/>
    <w:rsid w:val="00B12DCF"/>
    <w:rsid w:val="00B15429"/>
    <w:rsid w:val="00B20663"/>
    <w:rsid w:val="00B2527D"/>
    <w:rsid w:val="00B2710B"/>
    <w:rsid w:val="00B32D4F"/>
    <w:rsid w:val="00B33878"/>
    <w:rsid w:val="00B33937"/>
    <w:rsid w:val="00B33AAD"/>
    <w:rsid w:val="00B415A1"/>
    <w:rsid w:val="00B41CA0"/>
    <w:rsid w:val="00B42A76"/>
    <w:rsid w:val="00B43FB7"/>
    <w:rsid w:val="00B53E0E"/>
    <w:rsid w:val="00B54181"/>
    <w:rsid w:val="00B54743"/>
    <w:rsid w:val="00B5640D"/>
    <w:rsid w:val="00B61D70"/>
    <w:rsid w:val="00B63079"/>
    <w:rsid w:val="00B64073"/>
    <w:rsid w:val="00B64CAC"/>
    <w:rsid w:val="00B65F8D"/>
    <w:rsid w:val="00B6620C"/>
    <w:rsid w:val="00B670B0"/>
    <w:rsid w:val="00B67200"/>
    <w:rsid w:val="00B71E3F"/>
    <w:rsid w:val="00B735C2"/>
    <w:rsid w:val="00B76C95"/>
    <w:rsid w:val="00B80FC8"/>
    <w:rsid w:val="00B82B13"/>
    <w:rsid w:val="00B83517"/>
    <w:rsid w:val="00B850E0"/>
    <w:rsid w:val="00B85F3F"/>
    <w:rsid w:val="00B86030"/>
    <w:rsid w:val="00B860D4"/>
    <w:rsid w:val="00B87B50"/>
    <w:rsid w:val="00B913DA"/>
    <w:rsid w:val="00B930B6"/>
    <w:rsid w:val="00B934D9"/>
    <w:rsid w:val="00B976CB"/>
    <w:rsid w:val="00BA1DC8"/>
    <w:rsid w:val="00BA252A"/>
    <w:rsid w:val="00BA2B73"/>
    <w:rsid w:val="00BA6F9F"/>
    <w:rsid w:val="00BC2191"/>
    <w:rsid w:val="00BC5175"/>
    <w:rsid w:val="00BC5A01"/>
    <w:rsid w:val="00BC5A6E"/>
    <w:rsid w:val="00BC5D33"/>
    <w:rsid w:val="00BC7502"/>
    <w:rsid w:val="00BC79FF"/>
    <w:rsid w:val="00BD2DB7"/>
    <w:rsid w:val="00BD313E"/>
    <w:rsid w:val="00BD562A"/>
    <w:rsid w:val="00BD5A17"/>
    <w:rsid w:val="00BE22F4"/>
    <w:rsid w:val="00BE3289"/>
    <w:rsid w:val="00BE5B8C"/>
    <w:rsid w:val="00BF1781"/>
    <w:rsid w:val="00BF3765"/>
    <w:rsid w:val="00BF39EB"/>
    <w:rsid w:val="00BF49AA"/>
    <w:rsid w:val="00C044B2"/>
    <w:rsid w:val="00C0484A"/>
    <w:rsid w:val="00C05AD3"/>
    <w:rsid w:val="00C1139B"/>
    <w:rsid w:val="00C12C02"/>
    <w:rsid w:val="00C15E16"/>
    <w:rsid w:val="00C215E1"/>
    <w:rsid w:val="00C26C4F"/>
    <w:rsid w:val="00C323EF"/>
    <w:rsid w:val="00C33BEF"/>
    <w:rsid w:val="00C34CE3"/>
    <w:rsid w:val="00C44E25"/>
    <w:rsid w:val="00C4539B"/>
    <w:rsid w:val="00C45B08"/>
    <w:rsid w:val="00C47892"/>
    <w:rsid w:val="00C51C00"/>
    <w:rsid w:val="00C54037"/>
    <w:rsid w:val="00C57685"/>
    <w:rsid w:val="00C628C9"/>
    <w:rsid w:val="00C62A02"/>
    <w:rsid w:val="00C6782C"/>
    <w:rsid w:val="00C72AAB"/>
    <w:rsid w:val="00C7641F"/>
    <w:rsid w:val="00C76853"/>
    <w:rsid w:val="00C80A1F"/>
    <w:rsid w:val="00C82926"/>
    <w:rsid w:val="00C850A4"/>
    <w:rsid w:val="00C85160"/>
    <w:rsid w:val="00C8680A"/>
    <w:rsid w:val="00C91243"/>
    <w:rsid w:val="00C9182F"/>
    <w:rsid w:val="00C93992"/>
    <w:rsid w:val="00C93B44"/>
    <w:rsid w:val="00C93E96"/>
    <w:rsid w:val="00C95E72"/>
    <w:rsid w:val="00C96BCB"/>
    <w:rsid w:val="00CA05EB"/>
    <w:rsid w:val="00CA1410"/>
    <w:rsid w:val="00CA311A"/>
    <w:rsid w:val="00CA431F"/>
    <w:rsid w:val="00CA5DA6"/>
    <w:rsid w:val="00CA6301"/>
    <w:rsid w:val="00CA650F"/>
    <w:rsid w:val="00CB1EF5"/>
    <w:rsid w:val="00CB423E"/>
    <w:rsid w:val="00CB5ACB"/>
    <w:rsid w:val="00CB76A1"/>
    <w:rsid w:val="00CC39BA"/>
    <w:rsid w:val="00CC4C86"/>
    <w:rsid w:val="00CD74F2"/>
    <w:rsid w:val="00CD7698"/>
    <w:rsid w:val="00CE02DA"/>
    <w:rsid w:val="00CE2615"/>
    <w:rsid w:val="00CE2BEE"/>
    <w:rsid w:val="00CE2C5A"/>
    <w:rsid w:val="00CE34C1"/>
    <w:rsid w:val="00CE5931"/>
    <w:rsid w:val="00CE5D56"/>
    <w:rsid w:val="00CE6BC2"/>
    <w:rsid w:val="00CF0169"/>
    <w:rsid w:val="00CF02D4"/>
    <w:rsid w:val="00CF4E40"/>
    <w:rsid w:val="00CF6F83"/>
    <w:rsid w:val="00D01E63"/>
    <w:rsid w:val="00D038BD"/>
    <w:rsid w:val="00D03B25"/>
    <w:rsid w:val="00D06050"/>
    <w:rsid w:val="00D07419"/>
    <w:rsid w:val="00D07A3D"/>
    <w:rsid w:val="00D11B24"/>
    <w:rsid w:val="00D15018"/>
    <w:rsid w:val="00D15B82"/>
    <w:rsid w:val="00D17F68"/>
    <w:rsid w:val="00D204CF"/>
    <w:rsid w:val="00D21FFA"/>
    <w:rsid w:val="00D30375"/>
    <w:rsid w:val="00D335F1"/>
    <w:rsid w:val="00D33E8C"/>
    <w:rsid w:val="00D33E9C"/>
    <w:rsid w:val="00D400E7"/>
    <w:rsid w:val="00D434A2"/>
    <w:rsid w:val="00D46CF4"/>
    <w:rsid w:val="00D562A4"/>
    <w:rsid w:val="00D60C7A"/>
    <w:rsid w:val="00D622BC"/>
    <w:rsid w:val="00D62CBE"/>
    <w:rsid w:val="00D65100"/>
    <w:rsid w:val="00D7348A"/>
    <w:rsid w:val="00D73B99"/>
    <w:rsid w:val="00D750F5"/>
    <w:rsid w:val="00D758C0"/>
    <w:rsid w:val="00D771D4"/>
    <w:rsid w:val="00D77D76"/>
    <w:rsid w:val="00D77F95"/>
    <w:rsid w:val="00D86811"/>
    <w:rsid w:val="00D86E6C"/>
    <w:rsid w:val="00D86EC0"/>
    <w:rsid w:val="00D87065"/>
    <w:rsid w:val="00D9087D"/>
    <w:rsid w:val="00D9274F"/>
    <w:rsid w:val="00D93D0E"/>
    <w:rsid w:val="00D93F60"/>
    <w:rsid w:val="00D94423"/>
    <w:rsid w:val="00DA015F"/>
    <w:rsid w:val="00DA0B35"/>
    <w:rsid w:val="00DA10D9"/>
    <w:rsid w:val="00DA2832"/>
    <w:rsid w:val="00DA2847"/>
    <w:rsid w:val="00DA3CFB"/>
    <w:rsid w:val="00DA4889"/>
    <w:rsid w:val="00DA4E30"/>
    <w:rsid w:val="00DA634F"/>
    <w:rsid w:val="00DA72D8"/>
    <w:rsid w:val="00DA7794"/>
    <w:rsid w:val="00DB14FE"/>
    <w:rsid w:val="00DB3B12"/>
    <w:rsid w:val="00DB3CB8"/>
    <w:rsid w:val="00DB6E6B"/>
    <w:rsid w:val="00DC5082"/>
    <w:rsid w:val="00DC7C15"/>
    <w:rsid w:val="00DC7E30"/>
    <w:rsid w:val="00DD2B8F"/>
    <w:rsid w:val="00DD404E"/>
    <w:rsid w:val="00DD6B42"/>
    <w:rsid w:val="00DD7422"/>
    <w:rsid w:val="00DD7656"/>
    <w:rsid w:val="00DE1A86"/>
    <w:rsid w:val="00DE1C67"/>
    <w:rsid w:val="00DE52D6"/>
    <w:rsid w:val="00DE6046"/>
    <w:rsid w:val="00DE67E4"/>
    <w:rsid w:val="00DF617C"/>
    <w:rsid w:val="00DF6AB3"/>
    <w:rsid w:val="00E01335"/>
    <w:rsid w:val="00E029F1"/>
    <w:rsid w:val="00E0362B"/>
    <w:rsid w:val="00E046AD"/>
    <w:rsid w:val="00E04FA4"/>
    <w:rsid w:val="00E05FAA"/>
    <w:rsid w:val="00E064E6"/>
    <w:rsid w:val="00E06C8D"/>
    <w:rsid w:val="00E06E33"/>
    <w:rsid w:val="00E07363"/>
    <w:rsid w:val="00E100E6"/>
    <w:rsid w:val="00E12C7D"/>
    <w:rsid w:val="00E13CEE"/>
    <w:rsid w:val="00E307D6"/>
    <w:rsid w:val="00E30FA5"/>
    <w:rsid w:val="00E31110"/>
    <w:rsid w:val="00E31D5B"/>
    <w:rsid w:val="00E32D01"/>
    <w:rsid w:val="00E330F0"/>
    <w:rsid w:val="00E336BC"/>
    <w:rsid w:val="00E4209E"/>
    <w:rsid w:val="00E42E24"/>
    <w:rsid w:val="00E437BA"/>
    <w:rsid w:val="00E46C50"/>
    <w:rsid w:val="00E50E2D"/>
    <w:rsid w:val="00E52FC6"/>
    <w:rsid w:val="00E56A83"/>
    <w:rsid w:val="00E651E1"/>
    <w:rsid w:val="00E65A4A"/>
    <w:rsid w:val="00E6621A"/>
    <w:rsid w:val="00E7111B"/>
    <w:rsid w:val="00E72EDD"/>
    <w:rsid w:val="00E74185"/>
    <w:rsid w:val="00E743F5"/>
    <w:rsid w:val="00E759BF"/>
    <w:rsid w:val="00E75AA0"/>
    <w:rsid w:val="00E76F56"/>
    <w:rsid w:val="00E8473F"/>
    <w:rsid w:val="00E84A68"/>
    <w:rsid w:val="00E91870"/>
    <w:rsid w:val="00E91F75"/>
    <w:rsid w:val="00E94DFC"/>
    <w:rsid w:val="00EA1F11"/>
    <w:rsid w:val="00EA3A12"/>
    <w:rsid w:val="00EA3F7C"/>
    <w:rsid w:val="00EA3FEB"/>
    <w:rsid w:val="00EA4C66"/>
    <w:rsid w:val="00EB04EC"/>
    <w:rsid w:val="00EB2687"/>
    <w:rsid w:val="00EB3CB8"/>
    <w:rsid w:val="00EB4F0C"/>
    <w:rsid w:val="00EB57DE"/>
    <w:rsid w:val="00EB6B25"/>
    <w:rsid w:val="00EC0F4E"/>
    <w:rsid w:val="00EC369B"/>
    <w:rsid w:val="00EC3796"/>
    <w:rsid w:val="00EC4968"/>
    <w:rsid w:val="00EC602F"/>
    <w:rsid w:val="00EC6F05"/>
    <w:rsid w:val="00ED0DF8"/>
    <w:rsid w:val="00ED2ACF"/>
    <w:rsid w:val="00ED7311"/>
    <w:rsid w:val="00ED7FDA"/>
    <w:rsid w:val="00EE3184"/>
    <w:rsid w:val="00EE3E9E"/>
    <w:rsid w:val="00EE6B91"/>
    <w:rsid w:val="00EE6DE3"/>
    <w:rsid w:val="00EE6FDA"/>
    <w:rsid w:val="00EE7E38"/>
    <w:rsid w:val="00EF4255"/>
    <w:rsid w:val="00EF47D2"/>
    <w:rsid w:val="00F005F9"/>
    <w:rsid w:val="00F008DD"/>
    <w:rsid w:val="00F00C5C"/>
    <w:rsid w:val="00F00EE2"/>
    <w:rsid w:val="00F0451F"/>
    <w:rsid w:val="00F05BDF"/>
    <w:rsid w:val="00F10C5C"/>
    <w:rsid w:val="00F12011"/>
    <w:rsid w:val="00F1325C"/>
    <w:rsid w:val="00F20832"/>
    <w:rsid w:val="00F20F4D"/>
    <w:rsid w:val="00F22356"/>
    <w:rsid w:val="00F302C9"/>
    <w:rsid w:val="00F310E4"/>
    <w:rsid w:val="00F31612"/>
    <w:rsid w:val="00F370AE"/>
    <w:rsid w:val="00F3725D"/>
    <w:rsid w:val="00F414A8"/>
    <w:rsid w:val="00F41FF7"/>
    <w:rsid w:val="00F43313"/>
    <w:rsid w:val="00F521E1"/>
    <w:rsid w:val="00F53C2F"/>
    <w:rsid w:val="00F568E9"/>
    <w:rsid w:val="00F57A00"/>
    <w:rsid w:val="00F61362"/>
    <w:rsid w:val="00F63ECD"/>
    <w:rsid w:val="00F641D3"/>
    <w:rsid w:val="00F72DFB"/>
    <w:rsid w:val="00F74A21"/>
    <w:rsid w:val="00F757C5"/>
    <w:rsid w:val="00F820CB"/>
    <w:rsid w:val="00F84198"/>
    <w:rsid w:val="00F8533B"/>
    <w:rsid w:val="00F86284"/>
    <w:rsid w:val="00F8760C"/>
    <w:rsid w:val="00F87640"/>
    <w:rsid w:val="00F9123A"/>
    <w:rsid w:val="00F91BF1"/>
    <w:rsid w:val="00F92BC6"/>
    <w:rsid w:val="00F956E5"/>
    <w:rsid w:val="00FA0716"/>
    <w:rsid w:val="00FA0D17"/>
    <w:rsid w:val="00FA4513"/>
    <w:rsid w:val="00FA62B9"/>
    <w:rsid w:val="00FB0B16"/>
    <w:rsid w:val="00FB108F"/>
    <w:rsid w:val="00FB157D"/>
    <w:rsid w:val="00FB246D"/>
    <w:rsid w:val="00FB4711"/>
    <w:rsid w:val="00FB581D"/>
    <w:rsid w:val="00FC0B1D"/>
    <w:rsid w:val="00FC196C"/>
    <w:rsid w:val="00FC1BC6"/>
    <w:rsid w:val="00FC3089"/>
    <w:rsid w:val="00FC3689"/>
    <w:rsid w:val="00FC4BB7"/>
    <w:rsid w:val="00FC612E"/>
    <w:rsid w:val="00FC634E"/>
    <w:rsid w:val="00FD370D"/>
    <w:rsid w:val="00FD39B2"/>
    <w:rsid w:val="00FD3A30"/>
    <w:rsid w:val="00FD40B8"/>
    <w:rsid w:val="00FD5115"/>
    <w:rsid w:val="00FD7F90"/>
    <w:rsid w:val="00FE188A"/>
    <w:rsid w:val="00FE3FF2"/>
    <w:rsid w:val="00FE6302"/>
    <w:rsid w:val="00FE7126"/>
    <w:rsid w:val="00FF44ED"/>
    <w:rsid w:val="00FF6095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link w:val="B1Char"/>
    <w:qFormat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uiPriority w:val="99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uiPriority w:val="99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3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7952"/>
    <w:pPr>
      <w:widowControl/>
      <w:spacing w:after="0"/>
      <w:ind w:firstLine="0"/>
    </w:pPr>
    <w:rPr>
      <w:position w:val="-1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E68AA"/>
    <w:rPr>
      <w:position w:val="-1"/>
      <w:lang w:eastAsia="en-US"/>
    </w:rPr>
  </w:style>
  <w:style w:type="character" w:customStyle="1" w:styleId="B1Char">
    <w:name w:val="B1 Char"/>
    <w:link w:val="B1"/>
    <w:qFormat/>
    <w:locked/>
    <w:rsid w:val="005331A3"/>
    <w:rPr>
      <w:rFonts w:ascii="Times New Roman" w:eastAsia="Malgun Gothic" w:hAnsi="Times New Roman"/>
      <w:position w:val="-1"/>
      <w:lang w:val="en-US" w:eastAsia="en-US"/>
    </w:rPr>
  </w:style>
  <w:style w:type="character" w:customStyle="1" w:styleId="B1Char1">
    <w:name w:val="B1 Char1"/>
    <w:rsid w:val="00531B83"/>
    <w:rPr>
      <w:lang w:eastAsia="en-US"/>
    </w:rPr>
  </w:style>
  <w:style w:type="character" w:customStyle="1" w:styleId="NOChar">
    <w:name w:val="NO Char"/>
    <w:link w:val="NO"/>
    <w:locked/>
    <w:rsid w:val="00E50E2D"/>
    <w:rPr>
      <w:rFonts w:ascii="Times New Roman" w:eastAsia="Malgun Gothic" w:hAnsi="Times New Roman"/>
      <w:position w:val="-1"/>
      <w:lang w:val="en-US" w:eastAsia="en-US"/>
    </w:rPr>
  </w:style>
  <w:style w:type="paragraph" w:customStyle="1" w:styleId="TF">
    <w:name w:val="TF"/>
    <w:basedOn w:val="TH"/>
    <w:link w:val="TFChar"/>
    <w:rsid w:val="000C0BDF"/>
    <w:pPr>
      <w:keepNext w:val="0"/>
      <w:widowControl/>
      <w:suppressAutoHyphens w:val="0"/>
      <w:spacing w:after="240"/>
      <w:ind w:leftChars="0" w:left="0" w:firstLineChars="0" w:firstLine="0"/>
      <w:textDirection w:val="lrTb"/>
      <w:textAlignment w:val="auto"/>
      <w:outlineLvl w:val="9"/>
    </w:pPr>
    <w:rPr>
      <w:rFonts w:ascii="Arial" w:eastAsiaTheme="minorEastAsia" w:hAnsi="Arial" w:cs="Times New Roman"/>
      <w:position w:val="0"/>
      <w:lang w:val="en-GB"/>
    </w:rPr>
  </w:style>
  <w:style w:type="character" w:customStyle="1" w:styleId="TFChar">
    <w:name w:val="TF Char"/>
    <w:link w:val="TF"/>
    <w:qFormat/>
    <w:locked/>
    <w:rsid w:val="000C0BDF"/>
    <w:rPr>
      <w:rFonts w:eastAsiaTheme="minorEastAsia" w:cs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47BB1913-A162-4F40-9419-85C7B56CC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Zhao, Shuai</cp:lastModifiedBy>
  <cp:revision>1148</cp:revision>
  <dcterms:created xsi:type="dcterms:W3CDTF">2022-07-08T01:32:00Z</dcterms:created>
  <dcterms:modified xsi:type="dcterms:W3CDTF">2023-02-14T12:21:00Z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  <property fmtid="{D5CDD505-2E9C-101B-9397-08002B2CF9AE}" pid="4" name="GrammarlyDocumentId">
    <vt:lpwstr>1bccc3e7e6a8fdf4c74ca2fe312208b851980ca916a041299d587f1b6fbc0878</vt:lpwstr>
  </property>
</Properties>
</file>